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57262" w:rsidR="00FD579B" w:rsidP="00A43103" w:rsidRDefault="00FD579B" w14:paraId="106E88AA" w14:textId="77777777">
      <w:pPr>
        <w:spacing w:after="0"/>
      </w:pPr>
    </w:p>
    <w:tbl>
      <w:tblPr>
        <w:tblStyle w:val="TableGrid"/>
        <w:tblW w:w="1446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980"/>
        <w:gridCol w:w="283"/>
        <w:gridCol w:w="1985"/>
        <w:gridCol w:w="1417"/>
        <w:gridCol w:w="1423"/>
        <w:gridCol w:w="283"/>
        <w:gridCol w:w="1985"/>
        <w:gridCol w:w="3515"/>
        <w:gridCol w:w="29"/>
        <w:gridCol w:w="1564"/>
      </w:tblGrid>
      <w:tr w:rsidRPr="00536DF5" w:rsidR="00D23AA9" w:rsidTr="6A652961" w14:paraId="5269E125" w14:textId="7C90F789">
        <w:tc>
          <w:tcPr>
            <w:tcW w:w="7088" w:type="dxa"/>
            <w:gridSpan w:val="5"/>
            <w:shd w:val="clear" w:color="auto" w:fill="FFFFFF" w:themeFill="background1"/>
            <w:tcMar>
              <w:top w:w="57" w:type="dxa"/>
              <w:bottom w:w="57" w:type="dxa"/>
            </w:tcMar>
          </w:tcPr>
          <w:p w:rsidR="00D23AA9" w:rsidP="00D81374" w:rsidRDefault="00D23AA9" w14:paraId="6A79E7BF" w14:textId="77777777">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rsidR="00D23AA9" w:rsidP="00D81374" w:rsidRDefault="00D23AA9" w14:paraId="61BC7396" w14:textId="77777777">
            <w:pPr>
              <w:spacing w:line="240" w:lineRule="auto"/>
              <w:jc w:val="center"/>
              <w:rPr>
                <w:b/>
                <w:bCs/>
                <w:color w:val="000000" w:themeColor="text1"/>
                <w:szCs w:val="20"/>
                <w:lang w:eastAsia="lt-LT"/>
              </w:rPr>
            </w:pPr>
          </w:p>
          <w:p w:rsidRPr="00FB308E" w:rsidR="006D5F37" w:rsidP="00D81374" w:rsidRDefault="006D5F37" w14:paraId="40684E4A" w14:textId="77777777">
            <w:pPr>
              <w:spacing w:line="240" w:lineRule="auto"/>
              <w:jc w:val="center"/>
              <w:rPr>
                <w:b/>
                <w:bCs/>
                <w:color w:val="000000" w:themeColor="text1"/>
                <w:szCs w:val="20"/>
                <w:lang w:eastAsia="lt-LT"/>
              </w:rPr>
            </w:pPr>
          </w:p>
          <w:p w:rsidRPr="009D3C4D" w:rsidR="00D23AA9" w:rsidP="00B81B5A" w:rsidRDefault="00B81B5A" w14:paraId="5C01F6E7" w14:textId="66FCE6F7">
            <w:pPr>
              <w:tabs>
                <w:tab w:val="right" w:leader="underscore" w:pos="8505"/>
              </w:tabs>
              <w:spacing w:line="240" w:lineRule="auto"/>
              <w:jc w:val="center"/>
              <w:rPr>
                <w:rFonts w:eastAsia="Calibri"/>
                <w:b/>
                <w:color w:val="FF0000"/>
                <w:szCs w:val="22"/>
              </w:rPr>
            </w:pPr>
            <w:r w:rsidRPr="00B81B5A">
              <w:rPr>
                <w:rFonts w:eastAsia="Calibri"/>
                <w:b/>
                <w:bCs/>
                <w:szCs w:val="22"/>
              </w:rPr>
              <w:t>26526</w:t>
            </w:r>
            <w:r w:rsidRPr="00B81B5A">
              <w:rPr>
                <w:rFonts w:eastAsia="Calibri"/>
                <w:b/>
                <w:bCs/>
                <w:szCs w:val="22"/>
              </w:rPr>
              <w:t xml:space="preserve"> </w:t>
            </w:r>
            <w:r w:rsidRPr="00AE7498" w:rsidR="0098213E">
              <w:rPr>
                <w:rFonts w:eastAsia="Calibri"/>
                <w:b/>
                <w:bCs/>
                <w:szCs w:val="22"/>
              </w:rPr>
              <w:t>„RAIL BALTICA“ GELEŽINKELIO LINIJOS RUOŽE KAUNAS-PANEVĖŽYS-LT/LV SIENA NAUJOS GELEŽINKELIO SANKASOS STATYBOS RUOŽE ŠĖTA–RAMYGALA 65,9 – 78 KM (12,1 KM)  DARBO PROJEKTŲ DALIES (KONSTRUKCIJŲ) EKSPERTIZĖS PASLAUGOS </w:t>
            </w:r>
          </w:p>
        </w:tc>
        <w:tc>
          <w:tcPr>
            <w:tcW w:w="283" w:type="dxa"/>
            <w:shd w:val="clear" w:color="auto" w:fill="FFFFFF" w:themeFill="background1"/>
            <w:tcMar/>
          </w:tcPr>
          <w:p w:rsidRPr="3C9CAF7E" w:rsidR="00D23AA9" w:rsidP="00D81374" w:rsidRDefault="00D23AA9" w14:paraId="26A83FF3" w14:textId="77777777">
            <w:pPr>
              <w:spacing w:line="240" w:lineRule="auto"/>
              <w:jc w:val="center"/>
              <w:rPr>
                <w:b/>
                <w:bCs/>
                <w:color w:val="000000" w:themeColor="text1"/>
                <w:lang w:eastAsia="lt-LT"/>
              </w:rPr>
            </w:pPr>
          </w:p>
        </w:tc>
        <w:tc>
          <w:tcPr>
            <w:tcW w:w="7093" w:type="dxa"/>
            <w:gridSpan w:val="4"/>
            <w:shd w:val="clear" w:color="auto" w:fill="FFFFFF" w:themeFill="background1"/>
            <w:tcMar/>
          </w:tcPr>
          <w:p w:rsidRPr="00136A77" w:rsidR="006D5F37" w:rsidP="006D5F37" w:rsidRDefault="006D5F37" w14:paraId="78524CF9" w14:textId="7777777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rsidRPr="00136A77" w:rsidR="006D5F37" w:rsidP="006D5F37" w:rsidRDefault="006D5F37" w14:paraId="085FD1EA" w14:textId="77777777">
            <w:pPr>
              <w:spacing w:line="240" w:lineRule="auto"/>
              <w:jc w:val="center"/>
              <w:rPr>
                <w:b/>
                <w:bCs/>
                <w:color w:val="000000" w:themeColor="text1"/>
                <w:szCs w:val="20"/>
                <w:lang w:val="en-GB"/>
              </w:rPr>
            </w:pPr>
          </w:p>
          <w:p w:rsidRPr="009D3C4D" w:rsidR="00D23AA9" w:rsidP="00B81B5A" w:rsidRDefault="00B81B5A" w14:paraId="60753C87" w14:textId="14503CDC">
            <w:pPr>
              <w:tabs>
                <w:tab w:val="right" w:leader="underscore" w:pos="8505"/>
              </w:tabs>
              <w:spacing w:after="120" w:line="240" w:lineRule="auto"/>
              <w:jc w:val="center"/>
              <w:rPr>
                <w:rFonts w:eastAsia="Calibri"/>
                <w:b/>
                <w:color w:val="FF0000"/>
                <w:szCs w:val="22"/>
                <w:lang w:val="en-GB"/>
              </w:rPr>
            </w:pPr>
            <w:r w:rsidRPr="00B81B5A">
              <w:rPr>
                <w:rFonts w:eastAsia="Calibri"/>
                <w:b/>
                <w:bCs/>
                <w:szCs w:val="22"/>
              </w:rPr>
              <w:t>26526</w:t>
            </w:r>
            <w:r>
              <w:rPr>
                <w:rFonts w:eastAsia="Calibri"/>
                <w:b/>
                <w:bCs/>
                <w:szCs w:val="22"/>
              </w:rPr>
              <w:t xml:space="preserve"> </w:t>
            </w:r>
            <w:r w:rsidRPr="00AE7498" w:rsidR="0098213E">
              <w:rPr>
                <w:rFonts w:eastAsia="Calibri"/>
                <w:b/>
                <w:bCs/>
                <w:szCs w:val="22"/>
                <w:lang w:val="en-GB"/>
              </w:rPr>
              <w:t>"RAIL BALTICA" RAILWAY LINE KAUNAS-PANEVĖŽYS - LT/LV BORDER NEW RAILWAY EMBANKMENT CONSTRUCTION IN SECTION ŠĖTA - RAMYGALA 65.9 - 78 KM (12.1 KM)  EXPERTISE SERVICES FOR THE DETAILED TECHNICAL DESIGN PART (CONSTRUCTIONS)</w:t>
            </w:r>
          </w:p>
        </w:tc>
      </w:tr>
      <w:tr w:rsidRPr="00536DF5" w:rsidR="00D23AA9" w:rsidTr="6A652961" w14:paraId="73511CE9" w14:textId="06A88AEC">
        <w:tc>
          <w:tcPr>
            <w:tcW w:w="7088" w:type="dxa"/>
            <w:gridSpan w:val="5"/>
            <w:shd w:val="clear" w:color="auto" w:fill="F8423A"/>
            <w:tcMar>
              <w:top w:w="57" w:type="dxa"/>
              <w:bottom w:w="57" w:type="dxa"/>
            </w:tcMar>
          </w:tcPr>
          <w:p w:rsidRPr="00E4405D" w:rsidR="00D23AA9" w:rsidP="00A56B89" w:rsidRDefault="00D23AA9" w14:paraId="10965BEC" w14:textId="2DEB993A">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Mar/>
          </w:tcPr>
          <w:p w:rsidRPr="00E4405D" w:rsidR="00D23AA9" w:rsidP="00A56B89" w:rsidRDefault="00D23AA9" w14:paraId="731EE63E" w14:textId="77777777">
            <w:pPr>
              <w:spacing w:before="20" w:after="20" w:line="240" w:lineRule="auto"/>
              <w:jc w:val="center"/>
              <w:rPr>
                <w:b/>
                <w:bCs/>
                <w:color w:val="FFFFFF" w:themeColor="background1"/>
                <w:sz w:val="18"/>
                <w:szCs w:val="18"/>
              </w:rPr>
            </w:pPr>
          </w:p>
        </w:tc>
        <w:tc>
          <w:tcPr>
            <w:tcW w:w="7093" w:type="dxa"/>
            <w:gridSpan w:val="4"/>
            <w:shd w:val="clear" w:color="auto" w:fill="F8423A"/>
            <w:tcMar/>
          </w:tcPr>
          <w:p w:rsidRPr="00E4405D" w:rsidR="00D23AA9" w:rsidP="00A56B89" w:rsidRDefault="00247315" w14:paraId="0AE62188" w14:textId="71EB6AD0">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Pr="00536DF5" w:rsidR="00D23AA9" w:rsidTr="6A652961" w14:paraId="2E27DFCA" w14:textId="17D67BCE">
        <w:tc>
          <w:tcPr>
            <w:tcW w:w="7088" w:type="dxa"/>
            <w:gridSpan w:val="5"/>
            <w:shd w:val="clear" w:color="auto" w:fill="FFFFFF" w:themeFill="background1"/>
            <w:tcMar>
              <w:top w:w="57" w:type="dxa"/>
              <w:bottom w:w="57" w:type="dxa"/>
            </w:tcMar>
          </w:tcPr>
          <w:p w:rsidRPr="00850F30" w:rsidR="00D23AA9" w:rsidP="004509D3" w:rsidRDefault="00D23AA9" w14:paraId="3A8F7FD5" w14:textId="77777777">
            <w:pPr>
              <w:spacing w:line="240" w:lineRule="auto"/>
              <w:jc w:val="center"/>
              <w:rPr>
                <w:b/>
                <w:bCs/>
                <w:color w:val="FFFFFF" w:themeColor="background1"/>
                <w:sz w:val="12"/>
                <w:szCs w:val="12"/>
              </w:rPr>
            </w:pPr>
          </w:p>
        </w:tc>
        <w:tc>
          <w:tcPr>
            <w:tcW w:w="283" w:type="dxa"/>
            <w:shd w:val="clear" w:color="auto" w:fill="FFFFFF" w:themeFill="background1"/>
            <w:tcMar/>
          </w:tcPr>
          <w:p w:rsidRPr="00850F30" w:rsidR="00D23AA9" w:rsidP="004509D3" w:rsidRDefault="00D23AA9" w14:paraId="416F8F53" w14:textId="77777777">
            <w:pPr>
              <w:spacing w:line="240" w:lineRule="auto"/>
              <w:jc w:val="center"/>
              <w:rPr>
                <w:b/>
                <w:bCs/>
                <w:color w:val="FFFFFF" w:themeColor="background1"/>
                <w:sz w:val="12"/>
                <w:szCs w:val="12"/>
              </w:rPr>
            </w:pPr>
          </w:p>
        </w:tc>
        <w:tc>
          <w:tcPr>
            <w:tcW w:w="7093" w:type="dxa"/>
            <w:gridSpan w:val="4"/>
            <w:shd w:val="clear" w:color="auto" w:fill="FFFFFF" w:themeFill="background1"/>
            <w:tcMar/>
          </w:tcPr>
          <w:p w:rsidRPr="00850F30" w:rsidR="00D23AA9" w:rsidP="004509D3" w:rsidRDefault="00D23AA9" w14:paraId="1A584CB4" w14:textId="77777777">
            <w:pPr>
              <w:spacing w:line="240" w:lineRule="auto"/>
              <w:jc w:val="center"/>
              <w:rPr>
                <w:b/>
                <w:bCs/>
                <w:color w:val="FFFFFF" w:themeColor="background1"/>
                <w:sz w:val="12"/>
                <w:szCs w:val="12"/>
              </w:rPr>
            </w:pPr>
          </w:p>
        </w:tc>
      </w:tr>
      <w:tr w:rsidRPr="00536DF5" w:rsidR="00D23AA9" w:rsidTr="6A652961" w14:paraId="7B570379" w14:textId="572CA0FB">
        <w:trPr>
          <w:trHeight w:val="1434"/>
        </w:trPr>
        <w:tc>
          <w:tcPr>
            <w:tcW w:w="1980" w:type="dxa"/>
            <w:tcMar>
              <w:top w:w="57" w:type="dxa"/>
              <w:bottom w:w="170" w:type="dxa"/>
            </w:tcMar>
          </w:tcPr>
          <w:p w:rsidRPr="00E4405D" w:rsidR="00D23AA9" w:rsidP="009D3C4D" w:rsidRDefault="00D23AA9" w14:paraId="09CF0EFC" w14:textId="004D86E5">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4"/>
            <w:tcMar>
              <w:top w:w="57" w:type="dxa"/>
              <w:bottom w:w="57" w:type="dxa"/>
            </w:tcMar>
          </w:tcPr>
          <w:p w:rsidRPr="00E4405D" w:rsidR="00D23AA9" w:rsidP="00D36498" w:rsidRDefault="00D23AA9" w14:paraId="677E823B" w14:textId="3A4042A0">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B2075E">
                  <w:rPr>
                    <w:sz w:val="18"/>
                    <w:szCs w:val="18"/>
                  </w:rPr>
                  <w:t>AB "LTG Infra"</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Mar/>
          </w:tcPr>
          <w:p w:rsidRPr="00E4405D" w:rsidR="00D23AA9" w:rsidP="00B943C5" w:rsidRDefault="00D23AA9" w14:paraId="19F1E289" w14:textId="77777777">
            <w:pPr>
              <w:keepNext/>
              <w:keepLines/>
              <w:widowControl w:val="0"/>
              <w:spacing w:line="240" w:lineRule="auto"/>
              <w:jc w:val="both"/>
              <w:rPr>
                <w:rFonts w:eastAsia="Calibri"/>
                <w:i/>
                <w:color w:val="0070C0"/>
                <w:sz w:val="18"/>
                <w:szCs w:val="18"/>
              </w:rPr>
            </w:pPr>
          </w:p>
        </w:tc>
        <w:tc>
          <w:tcPr>
            <w:tcW w:w="1985" w:type="dxa"/>
            <w:tcMar/>
          </w:tcPr>
          <w:p w:rsidRPr="009D3C4D" w:rsidR="00D23AA9" w:rsidP="006950AB" w:rsidRDefault="00A922A0" w14:paraId="21F8AB9E" w14:textId="1B6B2FF4">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Mar/>
          </w:tcPr>
          <w:p w:rsidRPr="00D23AA9" w:rsidR="00D23AA9" w:rsidP="00CB1391" w:rsidRDefault="00CB1391" w14:paraId="6628B118" w14:textId="7927B0C5">
            <w:pPr>
              <w:keepNext/>
              <w:keepLines/>
              <w:widowControl w:val="0"/>
              <w:spacing w:line="240" w:lineRule="auto"/>
              <w:jc w:val="both"/>
              <w:rPr>
                <w:rFonts w:eastAsia="Calibri"/>
                <w:iCs/>
                <w:color w:val="0070C0"/>
                <w:sz w:val="18"/>
                <w:szCs w:val="18"/>
              </w:rPr>
            </w:pPr>
            <w:r w:rsidRPr="00136A77">
              <w:rPr>
                <w:b/>
                <w:bCs/>
                <w:sz w:val="18"/>
                <w:szCs w:val="18"/>
                <w:lang w:val="en-GB"/>
              </w:rPr>
              <w:t xml:space="preserve">LTG </w:t>
            </w:r>
            <w:proofErr w:type="spellStart"/>
            <w:r w:rsidRPr="00136A77">
              <w:rPr>
                <w:b/>
                <w:bCs/>
                <w:sz w:val="18"/>
                <w:szCs w:val="18"/>
                <w:lang w:val="en-GB"/>
              </w:rPr>
              <w:t>Kompetencijų</w:t>
            </w:r>
            <w:proofErr w:type="spellEnd"/>
            <w:r w:rsidRPr="00136A77">
              <w:rPr>
                <w:b/>
                <w:bCs/>
                <w:sz w:val="18"/>
                <w:szCs w:val="18"/>
                <w:lang w:val="en-GB"/>
              </w:rPr>
              <w:t xml:space="preserve"> </w:t>
            </w:r>
            <w:proofErr w:type="spellStart"/>
            <w:r w:rsidRPr="00136A77">
              <w:rPr>
                <w:b/>
                <w:bCs/>
                <w:sz w:val="18"/>
                <w:szCs w:val="18"/>
                <w:lang w:val="en-GB"/>
              </w:rPr>
              <w:t>centras</w:t>
            </w:r>
            <w:proofErr w:type="spellEnd"/>
            <w:r w:rsidRPr="00136A77">
              <w:rPr>
                <w:b/>
                <w:bCs/>
                <w:sz w:val="18"/>
                <w:szCs w:val="18"/>
                <w:lang w:val="en-GB"/>
              </w:rPr>
              <w:t xml:space="preserve">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EndPr/>
              <w:sdtContent>
                <w:r w:rsidR="00B2075E">
                  <w:rPr>
                    <w:sz w:val="18"/>
                    <w:szCs w:val="18"/>
                    <w:lang w:val="en-GB"/>
                  </w:rPr>
                  <w:t>LTG Infra AB</w:t>
                </w:r>
              </w:sdtContent>
            </w:sdt>
          </w:p>
        </w:tc>
      </w:tr>
      <w:tr w:rsidRPr="00536DF5" w:rsidR="00D23AA9" w:rsidTr="6A652961" w14:paraId="2371A471" w14:textId="48A3E548">
        <w:tc>
          <w:tcPr>
            <w:tcW w:w="1980" w:type="dxa"/>
            <w:tcMar>
              <w:top w:w="57" w:type="dxa"/>
              <w:bottom w:w="170" w:type="dxa"/>
            </w:tcMar>
          </w:tcPr>
          <w:p w:rsidR="00D23AA9" w:rsidP="009D3C4D" w:rsidRDefault="00D23AA9" w14:paraId="58C57187" w14:textId="77777777">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rsidRPr="00E4405D" w:rsidR="00C52ED3" w:rsidP="00C52ED3" w:rsidRDefault="00C52ED3" w14:paraId="0A33E411" w14:textId="7856C048">
            <w:pPr>
              <w:pStyle w:val="ListParagraph"/>
              <w:spacing w:after="120" w:line="240" w:lineRule="auto"/>
              <w:ind w:left="315" w:right="37"/>
              <w:contextualSpacing w:val="0"/>
              <w:rPr>
                <w:b/>
                <w:sz w:val="18"/>
                <w:szCs w:val="18"/>
              </w:rPr>
            </w:pPr>
          </w:p>
        </w:tc>
        <w:tc>
          <w:tcPr>
            <w:tcW w:w="5108" w:type="dxa"/>
            <w:gridSpan w:val="4"/>
            <w:tcMar>
              <w:top w:w="57" w:type="dxa"/>
              <w:bottom w:w="57" w:type="dxa"/>
            </w:tcMar>
          </w:tcPr>
          <w:p w:rsidRPr="00E4405D" w:rsidR="00D23AA9" w:rsidP="00C348AB" w:rsidRDefault="00C348AB" w14:paraId="03C1233E" w14:textId="77FD5851">
            <w:pPr>
              <w:keepNext/>
              <w:keepLines/>
              <w:widowControl w:val="0"/>
              <w:spacing w:after="120" w:line="240" w:lineRule="auto"/>
              <w:jc w:val="both"/>
              <w:rPr>
                <w:rFonts w:eastAsia="Calibri"/>
                <w:i/>
                <w:color w:val="0070C0"/>
                <w:sz w:val="18"/>
                <w:szCs w:val="18"/>
              </w:rPr>
            </w:pPr>
            <w:r w:rsidRPr="00AE7498">
              <w:rPr>
                <w:sz w:val="18"/>
                <w:szCs w:val="18"/>
              </w:rPr>
              <w:t xml:space="preserve">Strateginių pirkimų projektų vadovas Aurimas Baigys, tel. </w:t>
            </w:r>
            <w:proofErr w:type="spellStart"/>
            <w:r w:rsidRPr="00AE7498">
              <w:rPr>
                <w:sz w:val="18"/>
                <w:szCs w:val="18"/>
              </w:rPr>
              <w:t>nr.</w:t>
            </w:r>
            <w:proofErr w:type="spellEnd"/>
            <w:r w:rsidRPr="00AE7498">
              <w:rPr>
                <w:sz w:val="18"/>
                <w:szCs w:val="18"/>
              </w:rPr>
              <w:t xml:space="preserve"> +370 61748831, </w:t>
            </w:r>
            <w:proofErr w:type="spellStart"/>
            <w:r w:rsidRPr="00AE7498">
              <w:rPr>
                <w:sz w:val="18"/>
                <w:szCs w:val="18"/>
              </w:rPr>
              <w:t>el.p</w:t>
            </w:r>
            <w:proofErr w:type="spellEnd"/>
            <w:r w:rsidRPr="00AE7498">
              <w:rPr>
                <w:sz w:val="18"/>
                <w:szCs w:val="18"/>
              </w:rPr>
              <w:t xml:space="preserve">. </w:t>
            </w:r>
            <w:proofErr w:type="spellStart"/>
            <w:r w:rsidRPr="00AE7498">
              <w:rPr>
                <w:sz w:val="18"/>
                <w:szCs w:val="18"/>
              </w:rPr>
              <w:t>aurimas.baigys@ltgkc</w:t>
            </w:r>
            <w:proofErr w:type="spellEnd"/>
            <w:r w:rsidRPr="00AE7498" w:rsidR="00D23AA9">
              <w:rPr>
                <w:sz w:val="18"/>
                <w:szCs w:val="18"/>
              </w:rPr>
              <w:t>.</w:t>
            </w:r>
          </w:p>
        </w:tc>
        <w:tc>
          <w:tcPr>
            <w:tcW w:w="283" w:type="dxa"/>
            <w:tcMar/>
          </w:tcPr>
          <w:p w:rsidRPr="00E4405D" w:rsidR="00D23AA9" w:rsidP="007223D7" w:rsidRDefault="00D23AA9" w14:paraId="4ABC73D7" w14:textId="77777777">
            <w:pPr>
              <w:keepNext/>
              <w:keepLines/>
              <w:widowControl w:val="0"/>
              <w:spacing w:after="120" w:line="240" w:lineRule="auto"/>
              <w:jc w:val="both"/>
              <w:rPr>
                <w:color w:val="FF0000"/>
                <w:sz w:val="18"/>
                <w:szCs w:val="18"/>
              </w:rPr>
            </w:pPr>
          </w:p>
        </w:tc>
        <w:tc>
          <w:tcPr>
            <w:tcW w:w="1985" w:type="dxa"/>
            <w:tcMar/>
          </w:tcPr>
          <w:p w:rsidRPr="009D3C4D" w:rsidR="00D23AA9" w:rsidP="006950AB" w:rsidRDefault="0052010B" w14:paraId="3CA937E6" w14:textId="24950100">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Mar/>
          </w:tcPr>
          <w:p w:rsidRPr="00AE7498" w:rsidR="00D23AA9" w:rsidP="00597A43" w:rsidRDefault="00597A43" w14:paraId="529FC902" w14:textId="05D69C43">
            <w:pPr>
              <w:keepNext/>
              <w:keepLines/>
              <w:widowControl w:val="0"/>
              <w:spacing w:after="120" w:line="240" w:lineRule="auto"/>
              <w:jc w:val="both"/>
              <w:rPr>
                <w:sz w:val="18"/>
                <w:szCs w:val="18"/>
              </w:rPr>
            </w:pPr>
            <w:proofErr w:type="spellStart"/>
            <w:r w:rsidRPr="00AE7498">
              <w:rPr>
                <w:iCs/>
                <w:sz w:val="18"/>
                <w:szCs w:val="18"/>
              </w:rPr>
              <w:t>Strategic</w:t>
            </w:r>
            <w:proofErr w:type="spellEnd"/>
            <w:r w:rsidRPr="00AE7498">
              <w:rPr>
                <w:iCs/>
                <w:sz w:val="18"/>
                <w:szCs w:val="18"/>
              </w:rPr>
              <w:t xml:space="preserve"> </w:t>
            </w:r>
            <w:proofErr w:type="spellStart"/>
            <w:r w:rsidRPr="00AE7498">
              <w:rPr>
                <w:iCs/>
                <w:sz w:val="18"/>
                <w:szCs w:val="18"/>
              </w:rPr>
              <w:t>Procurement</w:t>
            </w:r>
            <w:proofErr w:type="spellEnd"/>
            <w:r w:rsidRPr="00AE7498">
              <w:rPr>
                <w:iCs/>
                <w:sz w:val="18"/>
                <w:szCs w:val="18"/>
              </w:rPr>
              <w:t xml:space="preserve"> Project Manager Aurimas Baigys Tel. </w:t>
            </w:r>
            <w:proofErr w:type="spellStart"/>
            <w:r w:rsidRPr="00AE7498">
              <w:rPr>
                <w:iCs/>
                <w:sz w:val="18"/>
                <w:szCs w:val="18"/>
              </w:rPr>
              <w:t>no</w:t>
            </w:r>
            <w:proofErr w:type="spellEnd"/>
            <w:r w:rsidRPr="00AE7498">
              <w:rPr>
                <w:iCs/>
                <w:sz w:val="18"/>
                <w:szCs w:val="18"/>
              </w:rPr>
              <w:t xml:space="preserve">. +370 617 48831, </w:t>
            </w:r>
            <w:proofErr w:type="spellStart"/>
            <w:r w:rsidRPr="00AE7498">
              <w:rPr>
                <w:iCs/>
                <w:sz w:val="18"/>
                <w:szCs w:val="18"/>
              </w:rPr>
              <w:t>email</w:t>
            </w:r>
            <w:proofErr w:type="spellEnd"/>
            <w:r w:rsidRPr="00AE7498">
              <w:rPr>
                <w:iCs/>
                <w:sz w:val="18"/>
                <w:szCs w:val="18"/>
              </w:rPr>
              <w:t>: aurimas.baigys@ltgkc.lt</w:t>
            </w:r>
          </w:p>
        </w:tc>
      </w:tr>
      <w:tr w:rsidRPr="00536DF5" w:rsidR="00D23AA9" w:rsidTr="6A652961" w14:paraId="02AC9556" w14:textId="442E7C23">
        <w:tc>
          <w:tcPr>
            <w:tcW w:w="1980" w:type="dxa"/>
            <w:tcMar>
              <w:top w:w="57" w:type="dxa"/>
              <w:bottom w:w="170" w:type="dxa"/>
            </w:tcMar>
          </w:tcPr>
          <w:p w:rsidR="00D23AA9" w:rsidP="009D3C4D" w:rsidRDefault="00D23AA9" w14:paraId="56873C0F" w14:textId="38DD3090">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rsidR="00C52ED3" w:rsidP="00C52ED3" w:rsidRDefault="00C52ED3" w14:paraId="28E7E6E2" w14:textId="77777777">
            <w:pPr>
              <w:pStyle w:val="ListParagraph"/>
              <w:spacing w:line="240" w:lineRule="auto"/>
              <w:ind w:left="315" w:right="37"/>
              <w:rPr>
                <w:b/>
                <w:bCs/>
                <w:sz w:val="18"/>
                <w:szCs w:val="18"/>
              </w:rPr>
            </w:pPr>
          </w:p>
          <w:p w:rsidR="00C52ED3" w:rsidP="00C52ED3" w:rsidRDefault="00C52ED3" w14:paraId="5469406D" w14:textId="77777777">
            <w:pPr>
              <w:pStyle w:val="ListParagraph"/>
              <w:spacing w:line="240" w:lineRule="auto"/>
              <w:ind w:left="315" w:right="37"/>
              <w:rPr>
                <w:b/>
                <w:bCs/>
                <w:sz w:val="18"/>
                <w:szCs w:val="18"/>
              </w:rPr>
            </w:pPr>
          </w:p>
          <w:p w:rsidRPr="00E4405D" w:rsidR="00D23AA9" w:rsidP="009D3C4D" w:rsidRDefault="00D23AA9" w14:paraId="542D2454" w14:textId="1E55DBC8">
            <w:pPr>
              <w:pStyle w:val="ListParagraph"/>
              <w:spacing w:line="240" w:lineRule="auto"/>
              <w:ind w:left="315" w:right="37"/>
              <w:rPr>
                <w:b/>
                <w:bCs/>
                <w:sz w:val="18"/>
                <w:szCs w:val="18"/>
              </w:rPr>
            </w:pPr>
          </w:p>
        </w:tc>
        <w:tc>
          <w:tcPr>
            <w:tcW w:w="5108" w:type="dxa"/>
            <w:gridSpan w:val="4"/>
            <w:tcMar>
              <w:top w:w="57" w:type="dxa"/>
              <w:bottom w:w="57" w:type="dxa"/>
            </w:tcMar>
          </w:tcPr>
          <w:p w:rsidRPr="00E4405D" w:rsidR="00D23AA9" w:rsidP="007223D7" w:rsidRDefault="00B81B5A" w14:paraId="62D78F98" w14:textId="0D16D87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597A43">
                  <w:rPr>
                    <w:rStyle w:val="Style8"/>
                    <w:sz w:val="18"/>
                    <w:szCs w:val="18"/>
                  </w:rPr>
                  <w:t>Lietuvos Respublikos pirkimų, atliekamų vandentvarkos, energetikos, transporto ar pašto paslaugų srities perkančiųjų subjektų, įstatymą (toliau - PĮ).</w:t>
                </w:r>
              </w:sdtContent>
            </w:sdt>
          </w:p>
        </w:tc>
        <w:tc>
          <w:tcPr>
            <w:tcW w:w="283" w:type="dxa"/>
            <w:tcMar/>
          </w:tcPr>
          <w:p w:rsidR="00D23AA9" w:rsidP="007223D7" w:rsidRDefault="00D23AA9" w14:paraId="0D7871B2" w14:textId="77777777">
            <w:pPr>
              <w:spacing w:after="120" w:line="240" w:lineRule="auto"/>
              <w:rPr>
                <w:rStyle w:val="Style8"/>
                <w:sz w:val="18"/>
                <w:szCs w:val="18"/>
              </w:rPr>
            </w:pPr>
          </w:p>
        </w:tc>
        <w:tc>
          <w:tcPr>
            <w:tcW w:w="1985" w:type="dxa"/>
            <w:tcMar/>
          </w:tcPr>
          <w:p w:rsidR="00F16C74" w:rsidP="006950AB" w:rsidRDefault="00F16C74" w14:paraId="6B481F0D" w14:textId="77777777">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rsidRPr="00136A77" w:rsidR="00C52ED3" w:rsidP="00C52ED3" w:rsidRDefault="00C52ED3" w14:paraId="6C238F9E" w14:textId="77777777">
            <w:pPr>
              <w:pStyle w:val="ListParagraph"/>
              <w:keepNext/>
              <w:keepLines/>
              <w:widowControl w:val="0"/>
              <w:spacing w:line="240" w:lineRule="auto"/>
              <w:ind w:left="317" w:right="178"/>
              <w:rPr>
                <w:b/>
                <w:bCs/>
                <w:sz w:val="18"/>
                <w:szCs w:val="18"/>
                <w:lang w:val="en-GB"/>
              </w:rPr>
            </w:pPr>
          </w:p>
          <w:p w:rsidRPr="009D3C4D" w:rsidR="00D23AA9" w:rsidP="006950AB" w:rsidRDefault="00D23AA9" w14:paraId="6E51E46C" w14:textId="77777777">
            <w:pPr>
              <w:pStyle w:val="ListParagraph"/>
              <w:keepNext/>
              <w:keepLines/>
              <w:widowControl w:val="0"/>
              <w:spacing w:line="240" w:lineRule="auto"/>
              <w:rPr>
                <w:rFonts w:eastAsia="Calibri"/>
                <w:iCs/>
                <w:color w:val="0070C0"/>
              </w:rPr>
            </w:pPr>
          </w:p>
        </w:tc>
        <w:tc>
          <w:tcPr>
            <w:tcW w:w="5108" w:type="dxa"/>
            <w:gridSpan w:val="3"/>
            <w:tcMar/>
          </w:tcPr>
          <w:p w:rsidR="00D23AA9" w:rsidP="00D23AA9" w:rsidRDefault="00B81B5A" w14:paraId="465D30D8" w14:textId="4897DFC8">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597A43">
                  <w:rPr>
                    <w:rStyle w:val="Style8"/>
                    <w:sz w:val="20"/>
                    <w:szCs w:val="20"/>
                    <w:lang w:val="en-GB"/>
                  </w:rPr>
                  <w:t>Republic of Lithuania Law on Procurement by Contracting Entities in the Water Management, Energy, Transport and Postal Services Sectors (PL)</w:t>
                </w:r>
              </w:sdtContent>
            </w:sdt>
          </w:p>
        </w:tc>
      </w:tr>
      <w:tr w:rsidRPr="00536DF5" w:rsidR="00D23AA9" w:rsidTr="6A652961" w14:paraId="2BA64258" w14:textId="607B43A1">
        <w:tc>
          <w:tcPr>
            <w:tcW w:w="1980" w:type="dxa"/>
            <w:tcMar>
              <w:top w:w="57" w:type="dxa"/>
              <w:bottom w:w="170" w:type="dxa"/>
            </w:tcMar>
          </w:tcPr>
          <w:p w:rsidRPr="00E4405D" w:rsidR="00D23AA9" w:rsidP="009D3C4D" w:rsidRDefault="00D23AA9" w14:paraId="31E9B2EC" w14:textId="63D09982">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4"/>
            <w:tcMar>
              <w:top w:w="57" w:type="dxa"/>
              <w:bottom w:w="57" w:type="dxa"/>
            </w:tcMar>
          </w:tcPr>
          <w:p w:rsidRPr="00E4405D" w:rsidR="00D23AA9" w:rsidP="007223D7" w:rsidRDefault="00D23AA9" w14:paraId="6D81E7CB" w14:textId="683CE57A">
            <w:pPr>
              <w:spacing w:after="120" w:line="240" w:lineRule="auto"/>
              <w:rPr>
                <w:sz w:val="18"/>
                <w:szCs w:val="18"/>
              </w:rPr>
            </w:pPr>
            <w:r w:rsidRPr="00E4405D">
              <w:rPr>
                <w:sz w:val="18"/>
                <w:szCs w:val="18"/>
              </w:rPr>
              <w:t>Skelbiamas tarptautinis pirkimas.</w:t>
            </w:r>
          </w:p>
        </w:tc>
        <w:tc>
          <w:tcPr>
            <w:tcW w:w="283" w:type="dxa"/>
            <w:tcMar/>
          </w:tcPr>
          <w:p w:rsidRPr="00E4405D" w:rsidR="00D23AA9" w:rsidP="007223D7" w:rsidRDefault="00D23AA9" w14:paraId="05367393" w14:textId="77777777">
            <w:pPr>
              <w:spacing w:after="120" w:line="240" w:lineRule="auto"/>
              <w:rPr>
                <w:sz w:val="18"/>
                <w:szCs w:val="18"/>
              </w:rPr>
            </w:pPr>
          </w:p>
        </w:tc>
        <w:tc>
          <w:tcPr>
            <w:tcW w:w="1985" w:type="dxa"/>
            <w:tcMar/>
          </w:tcPr>
          <w:p w:rsidR="00D23AA9" w:rsidP="006950AB" w:rsidRDefault="00641C4D" w14:paraId="7E1B1BAB" w14:textId="77777777">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rsidR="00C52ED3" w:rsidP="00C52ED3" w:rsidRDefault="00C52ED3" w14:paraId="098D9D6C" w14:textId="77777777">
            <w:pPr>
              <w:pStyle w:val="ListParagraph"/>
              <w:keepNext/>
              <w:keepLines/>
              <w:widowControl w:val="0"/>
              <w:spacing w:line="240" w:lineRule="auto"/>
              <w:ind w:left="317" w:right="178"/>
              <w:rPr>
                <w:rFonts w:eastAsia="Calibri"/>
                <w:iCs/>
                <w:color w:val="0070C0"/>
                <w:sz w:val="18"/>
                <w:szCs w:val="18"/>
              </w:rPr>
            </w:pPr>
          </w:p>
          <w:p w:rsidRPr="009D3C4D" w:rsidR="00BC5A58" w:rsidP="00BC5A58" w:rsidRDefault="00BC5A58" w14:paraId="3B5D492E" w14:textId="1DF0112D">
            <w:pPr>
              <w:pStyle w:val="ListParagraph"/>
              <w:keepNext/>
              <w:keepLines/>
              <w:widowControl w:val="0"/>
              <w:spacing w:line="240" w:lineRule="auto"/>
              <w:ind w:left="317" w:right="178"/>
              <w:rPr>
                <w:rFonts w:eastAsia="Calibri"/>
                <w:iCs/>
                <w:color w:val="0070C0"/>
                <w:sz w:val="18"/>
                <w:szCs w:val="18"/>
              </w:rPr>
            </w:pPr>
          </w:p>
        </w:tc>
        <w:tc>
          <w:tcPr>
            <w:tcW w:w="5108" w:type="dxa"/>
            <w:gridSpan w:val="3"/>
            <w:tcMar/>
          </w:tcPr>
          <w:p w:rsidRPr="00E4405D" w:rsidR="00D23AA9" w:rsidP="007223D7" w:rsidRDefault="006950AB" w14:paraId="73DE4F84" w14:textId="05CB521D">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Pr="00536DF5" w:rsidR="00D23AA9" w:rsidTr="6A652961" w14:paraId="6849BF33" w14:textId="7864BB61">
        <w:tc>
          <w:tcPr>
            <w:tcW w:w="1980" w:type="dxa"/>
            <w:tcMar>
              <w:top w:w="57" w:type="dxa"/>
              <w:bottom w:w="170" w:type="dxa"/>
            </w:tcMar>
          </w:tcPr>
          <w:p w:rsidR="00D23AA9" w:rsidP="009D3C4D" w:rsidRDefault="00D23AA9" w14:paraId="5747B2D3" w14:textId="77777777">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rsidR="00C52ED3" w:rsidP="00C52ED3" w:rsidRDefault="00C52ED3" w14:paraId="0310DED3" w14:textId="77777777">
            <w:pPr>
              <w:pStyle w:val="ListParagraph"/>
              <w:spacing w:line="240" w:lineRule="auto"/>
              <w:ind w:left="315" w:right="37"/>
              <w:rPr>
                <w:b/>
                <w:sz w:val="18"/>
                <w:szCs w:val="18"/>
              </w:rPr>
            </w:pPr>
          </w:p>
          <w:p w:rsidRPr="00E4405D" w:rsidR="00D23AA9" w:rsidP="009D3C4D" w:rsidRDefault="00D23AA9" w14:paraId="32B5ABCB" w14:textId="7797BB61">
            <w:pPr>
              <w:pStyle w:val="ListParagraph"/>
              <w:spacing w:line="240" w:lineRule="auto"/>
              <w:ind w:left="315" w:right="37"/>
              <w:rPr>
                <w:b/>
                <w:sz w:val="18"/>
                <w:szCs w:val="18"/>
              </w:rPr>
            </w:pPr>
          </w:p>
        </w:tc>
        <w:tc>
          <w:tcPr>
            <w:tcW w:w="5108" w:type="dxa"/>
            <w:gridSpan w:val="4"/>
            <w:tcMar>
              <w:top w:w="57" w:type="dxa"/>
              <w:bottom w:w="57" w:type="dxa"/>
            </w:tcMar>
          </w:tcPr>
          <w:p w:rsidRPr="00E4405D" w:rsidR="00D23AA9" w:rsidP="007223D7" w:rsidRDefault="00D23AA9" w14:paraId="7E8C5299" w14:textId="033C76E7">
            <w:pPr>
              <w:spacing w:after="120" w:line="240" w:lineRule="auto"/>
              <w:rPr>
                <w:sz w:val="18"/>
                <w:szCs w:val="18"/>
              </w:rPr>
            </w:pPr>
            <w:r w:rsidRPr="00E4405D">
              <w:rPr>
                <w:sz w:val="18"/>
                <w:szCs w:val="18"/>
              </w:rPr>
              <w:t>Ne vėliau kaip iki CVP IS nurodyto termino.</w:t>
            </w:r>
          </w:p>
        </w:tc>
        <w:tc>
          <w:tcPr>
            <w:tcW w:w="283" w:type="dxa"/>
            <w:tcMar/>
          </w:tcPr>
          <w:p w:rsidRPr="00E4405D" w:rsidR="00D23AA9" w:rsidP="007223D7" w:rsidRDefault="00D23AA9" w14:paraId="5EFCD10C" w14:textId="77777777">
            <w:pPr>
              <w:spacing w:after="120" w:line="240" w:lineRule="auto"/>
              <w:rPr>
                <w:sz w:val="18"/>
                <w:szCs w:val="18"/>
              </w:rPr>
            </w:pPr>
          </w:p>
        </w:tc>
        <w:tc>
          <w:tcPr>
            <w:tcW w:w="1985" w:type="dxa"/>
            <w:tcMar/>
          </w:tcPr>
          <w:p w:rsidRPr="00136A77" w:rsidR="00BC5A58" w:rsidP="00BC5A58" w:rsidRDefault="00BC5A58" w14:paraId="21F153F0"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rsidRPr="009D3C4D" w:rsidR="00D23AA9" w:rsidP="00BC5A58" w:rsidRDefault="00D23AA9" w14:paraId="7377F70E" w14:textId="77777777">
            <w:pPr>
              <w:pStyle w:val="ListParagraph"/>
              <w:keepNext/>
              <w:keepLines/>
              <w:widowControl w:val="0"/>
              <w:spacing w:line="240" w:lineRule="auto"/>
              <w:jc w:val="both"/>
              <w:rPr>
                <w:rFonts w:eastAsia="Calibri"/>
                <w:iCs/>
                <w:color w:val="0070C0"/>
                <w:sz w:val="18"/>
                <w:szCs w:val="18"/>
              </w:rPr>
            </w:pPr>
          </w:p>
        </w:tc>
        <w:tc>
          <w:tcPr>
            <w:tcW w:w="5108" w:type="dxa"/>
            <w:gridSpan w:val="3"/>
            <w:tcMar/>
          </w:tcPr>
          <w:p w:rsidRPr="00E4405D" w:rsidR="00D23AA9" w:rsidP="007223D7" w:rsidRDefault="002658E5" w14:paraId="4B756A34" w14:textId="187F03BD">
            <w:pPr>
              <w:spacing w:after="120" w:line="240" w:lineRule="auto"/>
              <w:rPr>
                <w:sz w:val="18"/>
                <w:szCs w:val="18"/>
              </w:rPr>
            </w:pPr>
            <w:r w:rsidRPr="00136A77">
              <w:rPr>
                <w:sz w:val="18"/>
                <w:szCs w:val="18"/>
                <w:lang w:val="en-GB"/>
              </w:rPr>
              <w:t>No later than the deadline specified in the CVP IS.</w:t>
            </w:r>
          </w:p>
        </w:tc>
      </w:tr>
      <w:tr w:rsidRPr="00536DF5" w:rsidR="00D23AA9" w:rsidTr="6A652961" w14:paraId="1AD21305" w14:textId="2256C12D">
        <w:tc>
          <w:tcPr>
            <w:tcW w:w="1980" w:type="dxa"/>
            <w:tcMar>
              <w:top w:w="57" w:type="dxa"/>
              <w:bottom w:w="170" w:type="dxa"/>
            </w:tcMar>
          </w:tcPr>
          <w:p w:rsidRPr="00E4405D" w:rsidR="00D23AA9" w:rsidP="009D3C4D" w:rsidRDefault="00D23AA9" w14:paraId="7988CA32" w14:textId="6747959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4"/>
            <w:tcMar>
              <w:top w:w="57" w:type="dxa"/>
              <w:bottom w:w="57" w:type="dxa"/>
            </w:tcMar>
          </w:tcPr>
          <w:p w:rsidRPr="00E4405D" w:rsidR="00D23AA9" w:rsidP="004C7754" w:rsidRDefault="00B81B5A" w14:paraId="0191D0D0" w14:textId="5D44580D">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8D0A51">
                  <w:rPr>
                    <w:rStyle w:val="Style8"/>
                    <w:sz w:val="18"/>
                    <w:szCs w:val="18"/>
                  </w:rPr>
                  <w:t>Netaikoma.</w:t>
                </w:r>
              </w:sdtContent>
            </w:sdt>
          </w:p>
          <w:p w:rsidRPr="00E4405D" w:rsidR="00D23AA9" w:rsidP="004C7754" w:rsidRDefault="00D23AA9" w14:paraId="0FC1D9ED" w14:textId="35422F1E">
            <w:pPr>
              <w:spacing w:after="120" w:line="240" w:lineRule="auto"/>
              <w:rPr>
                <w:sz w:val="18"/>
                <w:szCs w:val="18"/>
              </w:rPr>
            </w:pPr>
          </w:p>
        </w:tc>
        <w:tc>
          <w:tcPr>
            <w:tcW w:w="283" w:type="dxa"/>
            <w:tcMar/>
          </w:tcPr>
          <w:p w:rsidR="00D23AA9" w:rsidP="004C7754" w:rsidRDefault="00D23AA9" w14:paraId="5574C653" w14:textId="77777777">
            <w:pPr>
              <w:tabs>
                <w:tab w:val="left" w:pos="426"/>
              </w:tabs>
              <w:jc w:val="both"/>
              <w:rPr>
                <w:rStyle w:val="Style8"/>
                <w:sz w:val="18"/>
                <w:szCs w:val="18"/>
              </w:rPr>
            </w:pPr>
          </w:p>
        </w:tc>
        <w:tc>
          <w:tcPr>
            <w:tcW w:w="1985" w:type="dxa"/>
            <w:tcMar/>
          </w:tcPr>
          <w:p w:rsidRPr="00202547" w:rsidR="00836801" w:rsidP="00202547" w:rsidRDefault="00836801" w14:paraId="4A91543B" w14:textId="1FB245CF">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Mar/>
          </w:tcPr>
          <w:p w:rsidRPr="00136A77" w:rsidR="0020705E" w:rsidP="0020705E" w:rsidRDefault="00B81B5A" w14:paraId="04564F0B" w14:textId="7DBB6852">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8D0A51">
                  <w:rPr>
                    <w:rStyle w:val="Style8"/>
                    <w:sz w:val="18"/>
                    <w:szCs w:val="18"/>
                    <w:lang w:val="en-GB"/>
                  </w:rPr>
                  <w:t>Not applicable.</w:t>
                </w:r>
              </w:sdtContent>
            </w:sdt>
          </w:p>
          <w:p w:rsidR="00D23AA9" w:rsidP="004C7754" w:rsidRDefault="00D23AA9" w14:paraId="753D920B" w14:textId="7CBF1B90">
            <w:pPr>
              <w:tabs>
                <w:tab w:val="left" w:pos="426"/>
              </w:tabs>
              <w:jc w:val="both"/>
              <w:rPr>
                <w:rStyle w:val="Style8"/>
                <w:sz w:val="18"/>
                <w:szCs w:val="18"/>
              </w:rPr>
            </w:pPr>
          </w:p>
        </w:tc>
      </w:tr>
      <w:tr w:rsidRPr="00536DF5" w:rsidR="00D23AA9" w:rsidTr="6A652961" w14:paraId="2AA6F9C9" w14:textId="61B3364F">
        <w:tc>
          <w:tcPr>
            <w:tcW w:w="1980" w:type="dxa"/>
            <w:tcMar>
              <w:top w:w="57" w:type="dxa"/>
              <w:bottom w:w="170" w:type="dxa"/>
            </w:tcMar>
          </w:tcPr>
          <w:p w:rsidRPr="00E4405D" w:rsidR="00D23AA9" w:rsidP="009D3C4D" w:rsidRDefault="00D23AA9" w14:paraId="0CDB2969" w14:textId="27F8065C">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4"/>
            <w:tcMar>
              <w:top w:w="57" w:type="dxa"/>
              <w:bottom w:w="57" w:type="dxa"/>
            </w:tcMar>
          </w:tcPr>
          <w:p w:rsidR="008B0A7A" w:rsidP="008B0A7A" w:rsidRDefault="008B0A7A" w14:paraId="1EF8C909" w14:textId="77777777">
            <w:pPr>
              <w:pStyle w:val="Heading1"/>
              <w:tabs>
                <w:tab w:val="left" w:pos="282"/>
              </w:tabs>
              <w:spacing w:after="0" w:line="240" w:lineRule="auto"/>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 xml:space="preserve">Vadovaujantis VPĮ 82 str. 2 d./ PĮ 90 str. 2 d., Pirkimo objektas negali būti įsigytas, naudojantis CPO paslaugomis, nes: </w:t>
            </w:r>
            <w:sdt>
              <w:sdtPr>
                <w:rPr>
                  <w:rFonts w:asciiTheme="minorBidi" w:hAnsiTheme="minorBidi" w:cstheme="minorBidi"/>
                  <w:bCs/>
                  <w:color w:val="000000" w:themeColor="text1"/>
                  <w:sz w:val="18"/>
                  <w:szCs w:val="18"/>
                </w:rPr>
                <w:id w:val="-1011213804"/>
                <w:placeholder>
                  <w:docPart w:val="CD75034EEBE448AE8B560DFC0BAE03B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Pr>
                    <w:rFonts w:asciiTheme="minorBidi" w:hAnsiTheme="minorBidi" w:cstheme="minorBidi"/>
                    <w:bCs/>
                    <w:color w:val="000000" w:themeColor="text1"/>
                    <w:sz w:val="18"/>
                    <w:szCs w:val="18"/>
                  </w:rPr>
                  <w:t>prekės, paslaugos ar darbai siūlomi CPO neatitinka perkančiosios organizacijos poreikių.</w:t>
                </w:r>
              </w:sdtContent>
            </w:sdt>
            <w:r>
              <w:rPr>
                <w:rFonts w:asciiTheme="minorBidi" w:hAnsiTheme="minorBidi" w:cstheme="minorBidi"/>
                <w:bCs/>
                <w:color w:val="000000" w:themeColor="text1"/>
                <w:sz w:val="18"/>
                <w:szCs w:val="18"/>
              </w:rPr>
              <w:t xml:space="preserve"> Peržiūrėjus Centrinės perkančiosios organizacijos (CPO LT) siūlomas paslaugas nustatyta, kad šiuo metu CPO kataloge nėra galimybės įsigyti darbo projektų ekspertizės paslaugų pagal </w:t>
            </w:r>
            <w:proofErr w:type="spellStart"/>
            <w:r>
              <w:rPr>
                <w:rFonts w:asciiTheme="minorBidi" w:hAnsiTheme="minorBidi" w:cstheme="minorBidi"/>
                <w:bCs/>
                <w:color w:val="000000" w:themeColor="text1"/>
                <w:sz w:val="18"/>
                <w:szCs w:val="18"/>
              </w:rPr>
              <w:t>Rail</w:t>
            </w:r>
            <w:proofErr w:type="spellEnd"/>
            <w:r>
              <w:rPr>
                <w:rFonts w:asciiTheme="minorBidi" w:hAnsiTheme="minorBidi" w:cstheme="minorBidi"/>
                <w:bCs/>
                <w:color w:val="000000" w:themeColor="text1"/>
                <w:sz w:val="18"/>
                <w:szCs w:val="18"/>
              </w:rPr>
              <w:t xml:space="preserve"> </w:t>
            </w:r>
            <w:proofErr w:type="spellStart"/>
            <w:r>
              <w:rPr>
                <w:rFonts w:asciiTheme="minorBidi" w:hAnsiTheme="minorBidi" w:cstheme="minorBidi"/>
                <w:bCs/>
                <w:color w:val="000000" w:themeColor="text1"/>
                <w:sz w:val="18"/>
                <w:szCs w:val="18"/>
              </w:rPr>
              <w:t>Baltica</w:t>
            </w:r>
            <w:proofErr w:type="spellEnd"/>
            <w:r>
              <w:rPr>
                <w:rFonts w:asciiTheme="minorBidi" w:hAnsiTheme="minorBidi" w:cstheme="minorBidi"/>
                <w:bCs/>
                <w:color w:val="000000" w:themeColor="text1"/>
                <w:sz w:val="18"/>
                <w:szCs w:val="18"/>
              </w:rPr>
              <w:t xml:space="preserve"> projektų apimtį ir sudėtį vienu pirkimu keliems techniniams projektams ar statiniams.</w:t>
            </w:r>
          </w:p>
          <w:p w:rsidR="008B0A7A" w:rsidP="008B0A7A" w:rsidRDefault="008B0A7A" w14:paraId="49451664" w14:textId="77777777">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 xml:space="preserve">CPO siūloma pirkimo struktūra reikalautų kiekvienam statiniui ar techniniam darbo projektui vykdyti atskirą pirkimą. Toks modelis neatitinka </w:t>
            </w:r>
            <w:proofErr w:type="spellStart"/>
            <w:r>
              <w:rPr>
                <w:rFonts w:asciiTheme="minorBidi" w:hAnsiTheme="minorBidi" w:cstheme="minorBidi"/>
                <w:bCs/>
                <w:color w:val="000000" w:themeColor="text1"/>
                <w:sz w:val="18"/>
                <w:szCs w:val="18"/>
              </w:rPr>
              <w:t>Rail</w:t>
            </w:r>
            <w:proofErr w:type="spellEnd"/>
            <w:r>
              <w:rPr>
                <w:rFonts w:asciiTheme="minorBidi" w:hAnsiTheme="minorBidi" w:cstheme="minorBidi"/>
                <w:bCs/>
                <w:color w:val="000000" w:themeColor="text1"/>
                <w:sz w:val="18"/>
                <w:szCs w:val="18"/>
              </w:rPr>
              <w:t xml:space="preserve"> </w:t>
            </w:r>
            <w:proofErr w:type="spellStart"/>
            <w:r>
              <w:rPr>
                <w:rFonts w:asciiTheme="minorBidi" w:hAnsiTheme="minorBidi" w:cstheme="minorBidi"/>
                <w:bCs/>
                <w:color w:val="000000" w:themeColor="text1"/>
                <w:sz w:val="18"/>
                <w:szCs w:val="18"/>
              </w:rPr>
              <w:t>Baltica</w:t>
            </w:r>
            <w:proofErr w:type="spellEnd"/>
            <w:r>
              <w:rPr>
                <w:rFonts w:asciiTheme="minorBidi" w:hAnsiTheme="minorBidi" w:cstheme="minorBidi"/>
                <w:bCs/>
                <w:color w:val="000000" w:themeColor="text1"/>
                <w:sz w:val="18"/>
                <w:szCs w:val="18"/>
              </w:rPr>
              <w:t xml:space="preserve"> projekto įgyvendinimo specifikos, nes:</w:t>
            </w:r>
          </w:p>
          <w:p w:rsidR="008B0A7A" w:rsidP="008B0A7A" w:rsidRDefault="008B0A7A" w14:paraId="7A78D60A" w14:textId="77777777">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Projekto ekspertizės paslaugos apima tarpusavyje susijusius techninius sprendinius, statinius ir infrastruktūros elementus, kuriuos būtina vertinti kompleksiškai, siekiant užtikrinti sprendinių suderinamumą ir techninį vientisumą.</w:t>
            </w:r>
          </w:p>
          <w:p w:rsidR="008B0A7A" w:rsidP="008B0A7A" w:rsidRDefault="008B0A7A" w14:paraId="08B82410" w14:textId="77777777">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Skirtingų ekspertų ar tiekėjų samdymas atskiriems statiniams sudarytų koordinavimo iššūkių, keltų riziką dėl skirtingų metodikų taikymo, vertinimo kriterijų interpretacijų skirtumų ir galimų neatitikimų tarp projektų dalių.</w:t>
            </w:r>
          </w:p>
          <w:p w:rsidR="008B0A7A" w:rsidP="008B0A7A" w:rsidRDefault="008B0A7A" w14:paraId="1B4C38FB" w14:textId="77777777">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Atskirų pirkimų vykdymas kiekvienam statiniui sukeltų reikšmingą administracinę naštą perkančiajai organizacijai – reikėtų rengti kelis pirkimus, atskirai vertinti pasiūlymus, sudaryti ir administruoti kelias sutartis. Tai neatitiktų racionalaus išteklių naudojimo principo, įtvirtinto Viešųjų pirkimų įstatymo 17 straipsnyje.</w:t>
            </w:r>
          </w:p>
          <w:p w:rsidR="008B0A7A" w:rsidP="008B0A7A" w:rsidRDefault="008B0A7A" w14:paraId="5632AD61" w14:textId="77777777">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Tokia situacija didintų riziką dėl projekto terminų nesilaikymo bei paslaugų kokybės užtikrinimo – skirtingų tiekėjų darbo koordinavimas užtruktų ir galėtų sukelti vėlavimus bendrai projekto eigai.</w:t>
            </w:r>
          </w:p>
          <w:p w:rsidR="008B0A7A" w:rsidP="008B0A7A" w:rsidRDefault="008B0A7A" w14:paraId="713244EB" w14:textId="77777777">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 xml:space="preserve">Atsižvelgiant į tai, kad </w:t>
            </w:r>
            <w:proofErr w:type="spellStart"/>
            <w:r>
              <w:rPr>
                <w:rFonts w:asciiTheme="minorBidi" w:hAnsiTheme="minorBidi" w:cstheme="minorBidi"/>
                <w:bCs/>
                <w:color w:val="000000" w:themeColor="text1"/>
                <w:sz w:val="18"/>
                <w:szCs w:val="18"/>
              </w:rPr>
              <w:t>Rail</w:t>
            </w:r>
            <w:proofErr w:type="spellEnd"/>
            <w:r>
              <w:rPr>
                <w:rFonts w:asciiTheme="minorBidi" w:hAnsiTheme="minorBidi" w:cstheme="minorBidi"/>
                <w:bCs/>
                <w:color w:val="000000" w:themeColor="text1"/>
                <w:sz w:val="18"/>
                <w:szCs w:val="18"/>
              </w:rPr>
              <w:t xml:space="preserve"> </w:t>
            </w:r>
            <w:proofErr w:type="spellStart"/>
            <w:r>
              <w:rPr>
                <w:rFonts w:asciiTheme="minorBidi" w:hAnsiTheme="minorBidi" w:cstheme="minorBidi"/>
                <w:bCs/>
                <w:color w:val="000000" w:themeColor="text1"/>
                <w:sz w:val="18"/>
                <w:szCs w:val="18"/>
              </w:rPr>
              <w:t>Baltica</w:t>
            </w:r>
            <w:proofErr w:type="spellEnd"/>
            <w:r>
              <w:rPr>
                <w:rFonts w:asciiTheme="minorBidi" w:hAnsiTheme="minorBidi" w:cstheme="minorBidi"/>
                <w:bCs/>
                <w:color w:val="000000" w:themeColor="text1"/>
                <w:sz w:val="18"/>
                <w:szCs w:val="18"/>
              </w:rPr>
              <w:t xml:space="preserve"> projektui privalu užtikrinti darbo projektų ekspertizės paslaugų vientisumą, koordinaciją ir efektyvų vykdymą, šiuo atveju pasirinktas sprendimas nevykdyti pirkimo per CPO katalogą yra pagrįstas ir proporcingas. Pirkimas bus vykdomas savarankiškai, taikant konkurencingą viešųjų pirkimų procedūrą, siekiant užtikrinti aukštą paslaugų kokybę, koordinuotą darbų eigą ir projekto įgyvendinimo efektyvumą.</w:t>
            </w:r>
          </w:p>
          <w:p w:rsidR="008B0A7A" w:rsidP="008B0A7A" w:rsidRDefault="008B0A7A" w14:paraId="308ACDAE" w14:textId="77777777">
            <w:pPr>
              <w:tabs>
                <w:tab w:val="left" w:pos="282"/>
              </w:tabs>
              <w:suppressAutoHyphens/>
              <w:autoSpaceDN w:val="0"/>
              <w:spacing w:line="240" w:lineRule="auto"/>
              <w:jc w:val="both"/>
              <w:textAlignment w:val="baseline"/>
              <w:rPr>
                <w:rFonts w:eastAsia="Calibri" w:asciiTheme="minorBidi" w:hAnsiTheme="minorBidi" w:cstheme="minorBidi"/>
                <w:bCs/>
                <w:color w:val="000000" w:themeColor="text1"/>
                <w:sz w:val="18"/>
                <w:szCs w:val="18"/>
              </w:rPr>
            </w:pPr>
          </w:p>
          <w:p w:rsidRPr="00E4405D" w:rsidR="00D23AA9" w:rsidP="00AC064E" w:rsidRDefault="00D23AA9" w14:paraId="4ED05DB0" w14:textId="1FAE7F59">
            <w:pPr>
              <w:spacing w:after="120" w:line="240" w:lineRule="auto"/>
              <w:jc w:val="both"/>
              <w:rPr>
                <w:sz w:val="18"/>
                <w:szCs w:val="18"/>
              </w:rPr>
            </w:pPr>
          </w:p>
        </w:tc>
        <w:tc>
          <w:tcPr>
            <w:tcW w:w="283" w:type="dxa"/>
            <w:tcMar/>
          </w:tcPr>
          <w:p w:rsidRPr="00E4405D" w:rsidR="00D23AA9" w:rsidP="00AC064E" w:rsidRDefault="00D23AA9" w14:paraId="334655F5" w14:textId="77777777">
            <w:pPr>
              <w:pStyle w:val="Heading1"/>
              <w:tabs>
                <w:tab w:val="left" w:pos="282"/>
              </w:tabs>
              <w:spacing w:before="0" w:after="0" w:line="240" w:lineRule="auto"/>
              <w:jc w:val="both"/>
              <w:rPr>
                <w:rFonts w:ascii="Arial" w:hAnsi="Arial" w:cs="Arial"/>
                <w:bCs/>
                <w:color w:val="auto"/>
                <w:sz w:val="18"/>
                <w:szCs w:val="18"/>
              </w:rPr>
            </w:pPr>
          </w:p>
        </w:tc>
        <w:tc>
          <w:tcPr>
            <w:tcW w:w="1985" w:type="dxa"/>
            <w:tcMar/>
          </w:tcPr>
          <w:p w:rsidRPr="009D3C4D" w:rsidR="00D23AA9" w:rsidP="000D532E" w:rsidRDefault="000D532E" w14:paraId="10119849" w14:textId="2E77C397">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Mar/>
          </w:tcPr>
          <w:p w:rsidR="00930032" w:rsidP="00930032" w:rsidRDefault="00930032" w14:paraId="2C023A4B" w14:textId="77777777">
            <w:pPr>
              <w:pStyle w:val="Heading1"/>
              <w:tabs>
                <w:tab w:val="left" w:pos="282"/>
              </w:tabs>
              <w:spacing w:before="0" w:after="0" w:line="240" w:lineRule="auto"/>
              <w:jc w:val="both"/>
              <w:rPr>
                <w:rFonts w:ascii="Arial" w:hAnsi="Arial" w:cs="Arial"/>
                <w:b/>
                <w:bCs/>
                <w:sz w:val="18"/>
                <w:szCs w:val="18"/>
                <w:lang w:val="en-GB"/>
              </w:rPr>
            </w:pPr>
            <w:r>
              <w:rPr>
                <w:rFonts w:ascii="Arial" w:hAnsi="Arial" w:cs="Arial"/>
                <w:color w:val="auto"/>
                <w:sz w:val="18"/>
                <w:szCs w:val="18"/>
                <w:lang w:val="en-GB"/>
              </w:rPr>
              <w:t xml:space="preserve">Pursuant to Article 82(2) of the PPL / Article 90(2) of the PL, the subject of the Contract cannot be procured using CPB services because: </w:t>
            </w:r>
            <w:sdt>
              <w:sdtPr>
                <w:rPr>
                  <w:rFonts w:ascii="Arial" w:hAnsi="Arial" w:cs="Arial"/>
                  <w:color w:val="auto"/>
                  <w:sz w:val="18"/>
                  <w:szCs w:val="18"/>
                  <w:lang w:val="en-GB"/>
                </w:rPr>
                <w:id w:val="-2036570690"/>
                <w:placeholder>
                  <w:docPart w:val="5B2DCE037AA24F15BCA5344F40159F34"/>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Pr>
                    <w:rFonts w:ascii="Arial" w:hAnsi="Arial" w:cs="Arial"/>
                    <w:color w:val="auto"/>
                    <w:sz w:val="18"/>
                    <w:szCs w:val="18"/>
                    <w:lang w:val="en-GB"/>
                  </w:rPr>
                  <w:t>goods, services or works offered by the CPB do not meet the needs of the contracting authority.</w:t>
                </w:r>
              </w:sdtContent>
            </w:sdt>
            <w:r>
              <w:rPr>
                <w:rFonts w:ascii="Arial" w:hAnsi="Arial" w:cs="Arial"/>
                <w:color w:val="156082" w:themeColor="accent1"/>
                <w:sz w:val="18"/>
                <w:szCs w:val="18"/>
                <w:lang w:val="en-GB"/>
              </w:rPr>
              <w:t xml:space="preserve"> </w:t>
            </w:r>
          </w:p>
          <w:p w:rsidR="00930032" w:rsidP="00930032" w:rsidRDefault="00930032" w14:paraId="6C8321F7" w14:textId="77777777">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 xml:space="preserve">Following a review of the services offered by the Central Purchasing Body (CPO LT), it was determined that the current CPO catalogue does not provide the possibility to procure </w:t>
            </w:r>
            <w:proofErr w:type="gramStart"/>
            <w:r>
              <w:rPr>
                <w:rFonts w:eastAsia="Calibri"/>
                <w:color w:val="000000" w:themeColor="text1"/>
                <w:sz w:val="18"/>
                <w:szCs w:val="18"/>
                <w:lang w:val="en-US"/>
              </w:rPr>
              <w:t>design project</w:t>
            </w:r>
            <w:proofErr w:type="gramEnd"/>
            <w:r>
              <w:rPr>
                <w:rFonts w:eastAsia="Calibri"/>
                <w:color w:val="000000" w:themeColor="text1"/>
                <w:sz w:val="18"/>
                <w:szCs w:val="18"/>
                <w:lang w:val="en-US"/>
              </w:rPr>
              <w:t xml:space="preserve"> expertise services for Rail Baltica projects as a single procurement covering multiple technical projects or structures.</w:t>
            </w:r>
          </w:p>
          <w:p w:rsidR="00930032" w:rsidP="00930032" w:rsidRDefault="00930032" w14:paraId="7DBAEEF2" w14:textId="77777777">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The structure of the services offered through the CPO catalogue would require separate procurements for each individual structure or technical project. Such a model does not correspond to the specific needs of the Rail Baltica project implementation for the following reasons:</w:t>
            </w:r>
          </w:p>
          <w:p w:rsidR="00930032" w:rsidP="00930032" w:rsidRDefault="00930032" w14:paraId="076DC19D" w14:textId="77777777">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 xml:space="preserve">The design project expertise services encompass interrelated technical solutions, structures, and infrastructure elements that must be evaluated comprehensively to ensure technical consistency, </w:t>
            </w:r>
            <w:proofErr w:type="spellStart"/>
            <w:r>
              <w:rPr>
                <w:rFonts w:eastAsia="Calibri"/>
                <w:color w:val="000000" w:themeColor="text1"/>
                <w:sz w:val="18"/>
                <w:szCs w:val="18"/>
                <w:lang w:val="en-US"/>
              </w:rPr>
              <w:t>intercompatibility</w:t>
            </w:r>
            <w:proofErr w:type="spellEnd"/>
            <w:r>
              <w:rPr>
                <w:rFonts w:eastAsia="Calibri"/>
                <w:color w:val="000000" w:themeColor="text1"/>
                <w:sz w:val="18"/>
                <w:szCs w:val="18"/>
                <w:lang w:val="en-US"/>
              </w:rPr>
              <w:t>, and uniform quality.</w:t>
            </w:r>
          </w:p>
          <w:p w:rsidR="00930032" w:rsidP="00930032" w:rsidRDefault="00930032" w14:paraId="18A955B7" w14:textId="77777777">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Engaging different experts or suppliers for separate structures would create coordination challenges and risks related to inconsistent methodologies, varying interpretation of evaluation criteria, and potential discrepancies between project components.</w:t>
            </w:r>
          </w:p>
          <w:p w:rsidR="00930032" w:rsidP="00930032" w:rsidRDefault="00930032" w14:paraId="334A115E" w14:textId="77777777">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Conducting separate procurements for each structure would impose a significant administrative burden on the contracting authority, as it would require the preparation of multiple tenders, individual evaluation of bids, and the management of several parallel contracts. This approach would not comply with the principle of efficient resource use, as stipulated in Article 17 of the Law on Public Procurement of the Republic of Lithuania.</w:t>
            </w:r>
          </w:p>
          <w:p w:rsidR="00930032" w:rsidP="00930032" w:rsidRDefault="00930032" w14:paraId="3B890C5B" w14:textId="77777777">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Such fragmentation would increase the risk of delays and complicate quality assurance processes, as coordinating work among multiple suppliers could extend project timelines and hinder the overall efficiency of project implementation.</w:t>
            </w:r>
          </w:p>
          <w:p w:rsidR="00930032" w:rsidP="00930032" w:rsidRDefault="00930032" w14:paraId="13ABC44C" w14:textId="77777777">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Considering the necessity to ensure the integrity, coordination, and efficiency of design project expertise services within the Rail Baltica project, the decision not to procure through the CPO catalogue is well</w:t>
            </w:r>
            <w:r>
              <w:rPr>
                <w:rFonts w:eastAsia="Calibri"/>
                <w:color w:val="000000" w:themeColor="text1"/>
                <w:sz w:val="18"/>
                <w:szCs w:val="18"/>
                <w:lang w:val="en-US"/>
              </w:rPr>
              <w:noBreakHyphen/>
              <w:t>founded and proportionate. The procurement will therefore be conducted independently, applying a competitive public procurement procedure to ensure high service quality, coordinated execution, and effective project delivery.</w:t>
            </w:r>
          </w:p>
          <w:p w:rsidRPr="00930032" w:rsidR="006E7076" w:rsidP="006E7076" w:rsidRDefault="006E7076" w14:paraId="333764B8" w14:textId="74283BC8">
            <w:pPr>
              <w:rPr>
                <w:lang w:val="en-US"/>
              </w:rPr>
            </w:pPr>
          </w:p>
        </w:tc>
      </w:tr>
      <w:tr w:rsidRPr="00536DF5" w:rsidR="00AD0174" w:rsidTr="6A652961" w14:paraId="7E221CDB" w14:textId="0F985064">
        <w:tc>
          <w:tcPr>
            <w:tcW w:w="1980" w:type="dxa"/>
            <w:tcMar>
              <w:top w:w="57" w:type="dxa"/>
              <w:bottom w:w="170" w:type="dxa"/>
            </w:tcMar>
          </w:tcPr>
          <w:p w:rsidRPr="00E4405D" w:rsidR="00AD0174" w:rsidP="00AD0174" w:rsidRDefault="00AD0174" w14:paraId="2EC4BD77" w14:textId="102D639B">
            <w:pPr>
              <w:pStyle w:val="ListParagraph"/>
              <w:numPr>
                <w:ilvl w:val="0"/>
                <w:numId w:val="2"/>
              </w:numPr>
              <w:spacing w:line="240" w:lineRule="auto"/>
              <w:ind w:left="315" w:right="179" w:hanging="315"/>
              <w:rPr>
                <w:b/>
                <w:sz w:val="18"/>
                <w:szCs w:val="18"/>
              </w:rPr>
            </w:pPr>
            <w:r w:rsidRPr="00E4405D">
              <w:rPr>
                <w:b/>
                <w:sz w:val="18"/>
                <w:szCs w:val="18"/>
              </w:rPr>
              <w:lastRenderedPageBreak/>
              <w:t>Pirkimo sąlygų kalba</w:t>
            </w:r>
          </w:p>
        </w:tc>
        <w:tc>
          <w:tcPr>
            <w:tcW w:w="5108" w:type="dxa"/>
            <w:gridSpan w:val="4"/>
            <w:tcMar>
              <w:top w:w="57" w:type="dxa"/>
              <w:bottom w:w="57" w:type="dxa"/>
            </w:tcMar>
          </w:tcPr>
          <w:p w:rsidRPr="00E4405D" w:rsidR="00AD0174" w:rsidP="00AD0174" w:rsidRDefault="00D20FA2" w14:paraId="68498FA2" w14:textId="6DEBF382">
            <w:pPr>
              <w:spacing w:after="120" w:line="240" w:lineRule="auto"/>
              <w:rPr>
                <w:sz w:val="18"/>
                <w:szCs w:val="18"/>
              </w:rPr>
            </w:pPr>
            <w:r>
              <w:rPr>
                <w:sz w:val="18"/>
                <w:szCs w:val="18"/>
              </w:rPr>
              <w:t>Lietuvių ir anglų.</w:t>
            </w:r>
          </w:p>
          <w:p w:rsidRPr="00B61D55" w:rsidR="00AD0174" w:rsidP="00AD0174" w:rsidRDefault="00AD0174" w14:paraId="77070A8D" w14:textId="77777777">
            <w:pPr>
              <w:spacing w:line="240" w:lineRule="auto"/>
              <w:rPr>
                <w:i/>
                <w:iCs/>
                <w:color w:val="0070C0"/>
                <w:sz w:val="16"/>
                <w:szCs w:val="16"/>
              </w:rPr>
            </w:pPr>
          </w:p>
          <w:p w:rsidRPr="00E4405D" w:rsidR="00AD0174" w:rsidP="00AD0174" w:rsidRDefault="00AD0174" w14:paraId="4CA557B2" w14:textId="6FF2B6CD">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6815F8">
                  <w:rPr>
                    <w:rStyle w:val="Style8"/>
                    <w:sz w:val="18"/>
                    <w:szCs w:val="18"/>
                  </w:rPr>
                  <w:t>lietuvių kalba</w:t>
                </w:r>
              </w:sdtContent>
            </w:sdt>
            <w:r w:rsidRPr="00E4405D">
              <w:rPr>
                <w:sz w:val="18"/>
                <w:szCs w:val="18"/>
              </w:rPr>
              <w:t xml:space="preserve"> turės viršenybę.</w:t>
            </w:r>
          </w:p>
        </w:tc>
        <w:tc>
          <w:tcPr>
            <w:tcW w:w="283" w:type="dxa"/>
            <w:tcMar/>
          </w:tcPr>
          <w:p w:rsidR="00AD0174" w:rsidP="00AD0174" w:rsidRDefault="00AD0174" w14:paraId="33C7D20E" w14:textId="77777777">
            <w:pPr>
              <w:spacing w:after="120" w:line="240" w:lineRule="auto"/>
              <w:rPr>
                <w:sz w:val="18"/>
                <w:szCs w:val="18"/>
              </w:rPr>
            </w:pPr>
          </w:p>
        </w:tc>
        <w:tc>
          <w:tcPr>
            <w:tcW w:w="1985" w:type="dxa"/>
            <w:tcMar/>
          </w:tcPr>
          <w:p w:rsidRPr="009D3C4D" w:rsidR="00AD0174" w:rsidP="00AD0174" w:rsidRDefault="00AD0174" w14:paraId="01D32568" w14:textId="294DAF6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Mar/>
          </w:tcPr>
          <w:p w:rsidRPr="00136A77" w:rsidR="00AD0174" w:rsidP="00AD0174" w:rsidRDefault="00D20FA2" w14:paraId="222D2E39" w14:textId="136AC371">
            <w:pPr>
              <w:spacing w:after="120" w:line="240" w:lineRule="auto"/>
              <w:rPr>
                <w:sz w:val="18"/>
                <w:szCs w:val="18"/>
                <w:lang w:val="en-GB"/>
              </w:rPr>
            </w:pPr>
            <w:r>
              <w:rPr>
                <w:sz w:val="18"/>
                <w:szCs w:val="18"/>
                <w:lang w:val="en-GB"/>
              </w:rPr>
              <w:t>Lithuanian and English.</w:t>
            </w:r>
          </w:p>
          <w:p w:rsidRPr="00136A77" w:rsidR="00AD0174" w:rsidP="00AD0174" w:rsidRDefault="00AD0174" w14:paraId="3A530292" w14:textId="77777777">
            <w:pPr>
              <w:spacing w:line="240" w:lineRule="auto"/>
              <w:rPr>
                <w:i/>
                <w:iCs/>
                <w:color w:val="0070C0"/>
                <w:sz w:val="16"/>
                <w:szCs w:val="16"/>
                <w:lang w:val="en-GB"/>
              </w:rPr>
            </w:pPr>
          </w:p>
          <w:p w:rsidR="00AD0174" w:rsidP="00AD0174" w:rsidRDefault="00AD0174" w14:paraId="2307D934" w14:textId="58C67E63">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6815F8">
                  <w:rPr>
                    <w:rStyle w:val="Style8"/>
                    <w:sz w:val="18"/>
                    <w:szCs w:val="18"/>
                    <w:lang w:val="en-GB"/>
                  </w:rPr>
                  <w:t>Lithuanian language</w:t>
                </w:r>
              </w:sdtContent>
            </w:sdt>
            <w:r w:rsidRPr="00136A77">
              <w:rPr>
                <w:sz w:val="18"/>
                <w:szCs w:val="18"/>
                <w:lang w:val="en-GB"/>
              </w:rPr>
              <w:t xml:space="preserve"> shall prevail.</w:t>
            </w:r>
          </w:p>
          <w:p w:rsidR="006E7076" w:rsidP="00AD0174" w:rsidRDefault="006E7076" w14:paraId="6150D874" w14:textId="2E1D63C9">
            <w:pPr>
              <w:spacing w:after="120" w:line="240" w:lineRule="auto"/>
              <w:jc w:val="both"/>
              <w:rPr>
                <w:sz w:val="18"/>
                <w:szCs w:val="18"/>
              </w:rPr>
            </w:pPr>
          </w:p>
        </w:tc>
      </w:tr>
      <w:tr w:rsidRPr="00536DF5" w:rsidR="00AD0174" w:rsidTr="6A652961" w14:paraId="31B5DECD" w14:textId="4E76FD7C">
        <w:tc>
          <w:tcPr>
            <w:tcW w:w="1980" w:type="dxa"/>
            <w:tcMar>
              <w:top w:w="57" w:type="dxa"/>
              <w:bottom w:w="170" w:type="dxa"/>
            </w:tcMar>
          </w:tcPr>
          <w:p w:rsidR="00AD0174" w:rsidP="00AD0174" w:rsidRDefault="00AD0174" w14:paraId="3A7FCF81" w14:textId="77777777">
            <w:pPr>
              <w:pStyle w:val="ListParagraph"/>
              <w:numPr>
                <w:ilvl w:val="0"/>
                <w:numId w:val="2"/>
              </w:numPr>
              <w:spacing w:line="240" w:lineRule="auto"/>
              <w:ind w:left="315" w:right="179" w:hanging="315"/>
              <w:rPr>
                <w:b/>
                <w:sz w:val="18"/>
                <w:szCs w:val="18"/>
              </w:rPr>
            </w:pPr>
            <w:r w:rsidRPr="00E4405D">
              <w:rPr>
                <w:b/>
                <w:sz w:val="18"/>
                <w:szCs w:val="18"/>
              </w:rPr>
              <w:t>Tiekėjo dokumentų kalba</w:t>
            </w:r>
          </w:p>
          <w:p w:rsidR="00AD0174" w:rsidP="00AD0174" w:rsidRDefault="00AD0174" w14:paraId="343FAF38" w14:textId="77777777">
            <w:pPr>
              <w:pStyle w:val="ListParagraph"/>
              <w:spacing w:line="240" w:lineRule="auto"/>
              <w:ind w:left="315" w:right="179"/>
              <w:rPr>
                <w:b/>
                <w:sz w:val="18"/>
                <w:szCs w:val="18"/>
              </w:rPr>
            </w:pPr>
          </w:p>
          <w:p w:rsidRPr="00850F30" w:rsidR="00264118" w:rsidP="00AD0174" w:rsidRDefault="00264118" w14:paraId="49A6BCFC" w14:textId="16CA2948">
            <w:pPr>
              <w:pStyle w:val="ListParagraph"/>
              <w:spacing w:line="240" w:lineRule="auto"/>
              <w:ind w:left="315" w:right="179"/>
              <w:rPr>
                <w:b/>
                <w:sz w:val="18"/>
                <w:szCs w:val="18"/>
              </w:rPr>
            </w:pPr>
          </w:p>
        </w:tc>
        <w:tc>
          <w:tcPr>
            <w:tcW w:w="5108" w:type="dxa"/>
            <w:gridSpan w:val="4"/>
            <w:tcMar>
              <w:top w:w="57" w:type="dxa"/>
              <w:bottom w:w="57" w:type="dxa"/>
            </w:tcMar>
          </w:tcPr>
          <w:p w:rsidRPr="00E4405D" w:rsidR="00AD0174" w:rsidP="00AD0174" w:rsidRDefault="00AD0174" w14:paraId="1CACF168" w14:textId="55A51CDF">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6815F8">
                  <w:rPr>
                    <w:sz w:val="18"/>
                    <w:szCs w:val="18"/>
                  </w:rPr>
                  <w:t>lietuvių arba anglų kalba.</w:t>
                </w:r>
              </w:sdtContent>
            </w:sdt>
          </w:p>
        </w:tc>
        <w:tc>
          <w:tcPr>
            <w:tcW w:w="283" w:type="dxa"/>
            <w:tcMar/>
          </w:tcPr>
          <w:p w:rsidRPr="00E4405D" w:rsidR="00AD0174" w:rsidP="00AD0174" w:rsidRDefault="00AD0174" w14:paraId="746C8E91" w14:textId="77777777">
            <w:pPr>
              <w:spacing w:after="120" w:line="240" w:lineRule="auto"/>
              <w:rPr>
                <w:sz w:val="18"/>
                <w:szCs w:val="18"/>
              </w:rPr>
            </w:pPr>
          </w:p>
        </w:tc>
        <w:tc>
          <w:tcPr>
            <w:tcW w:w="1985" w:type="dxa"/>
            <w:tcMar/>
          </w:tcPr>
          <w:p w:rsidRPr="00136A77" w:rsidR="00455C3A" w:rsidP="00455C3A" w:rsidRDefault="00455C3A" w14:paraId="7984C35C"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rsidRPr="009D3C4D" w:rsidR="00AD0174" w:rsidP="00455C3A" w:rsidRDefault="00AD0174" w14:paraId="17BD6AD9" w14:textId="77777777">
            <w:pPr>
              <w:pStyle w:val="ListParagraph"/>
              <w:keepNext/>
              <w:keepLines/>
              <w:widowControl w:val="0"/>
              <w:spacing w:line="240" w:lineRule="auto"/>
              <w:jc w:val="both"/>
              <w:rPr>
                <w:rFonts w:eastAsia="Calibri"/>
                <w:iCs/>
                <w:color w:val="0070C0"/>
              </w:rPr>
            </w:pPr>
          </w:p>
        </w:tc>
        <w:tc>
          <w:tcPr>
            <w:tcW w:w="5108" w:type="dxa"/>
            <w:gridSpan w:val="3"/>
            <w:tcMar/>
          </w:tcPr>
          <w:p w:rsidRPr="00E4405D" w:rsidR="00AD0174" w:rsidP="00AD0174" w:rsidRDefault="00F31EEA" w14:paraId="45E75005" w14:textId="62ECFB26">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6815F8">
                  <w:rPr>
                    <w:sz w:val="18"/>
                    <w:szCs w:val="18"/>
                    <w:lang w:val="en-GB"/>
                  </w:rPr>
                  <w:t>Lithuanian or English.</w:t>
                </w:r>
              </w:sdtContent>
            </w:sdt>
          </w:p>
        </w:tc>
      </w:tr>
      <w:tr w:rsidRPr="00536DF5" w:rsidR="00AD0174" w:rsidTr="6A652961" w14:paraId="51E2A642" w14:textId="2A2765BF">
        <w:tc>
          <w:tcPr>
            <w:tcW w:w="1980" w:type="dxa"/>
            <w:tcMar>
              <w:top w:w="57" w:type="dxa"/>
              <w:bottom w:w="170" w:type="dxa"/>
            </w:tcMar>
          </w:tcPr>
          <w:p w:rsidR="00AD0174" w:rsidP="00AD0174" w:rsidRDefault="00AD0174" w14:paraId="05856FB3" w14:textId="77777777">
            <w:pPr>
              <w:pStyle w:val="ListParagraph"/>
              <w:numPr>
                <w:ilvl w:val="0"/>
                <w:numId w:val="2"/>
              </w:numPr>
              <w:spacing w:line="240" w:lineRule="auto"/>
              <w:ind w:left="315" w:right="179" w:hanging="315"/>
              <w:rPr>
                <w:b/>
                <w:sz w:val="18"/>
                <w:szCs w:val="18"/>
              </w:rPr>
            </w:pPr>
            <w:r w:rsidRPr="00AA3795">
              <w:rPr>
                <w:b/>
                <w:sz w:val="18"/>
                <w:szCs w:val="18"/>
              </w:rPr>
              <w:t>Siekiama sudaryti</w:t>
            </w:r>
          </w:p>
          <w:p w:rsidR="00AD0174" w:rsidP="00AD0174" w:rsidRDefault="00AD0174" w14:paraId="5D3D9539" w14:textId="77777777">
            <w:pPr>
              <w:pStyle w:val="ListParagraph"/>
              <w:spacing w:line="240" w:lineRule="auto"/>
              <w:ind w:left="315" w:right="179"/>
              <w:rPr>
                <w:b/>
                <w:sz w:val="18"/>
                <w:szCs w:val="18"/>
              </w:rPr>
            </w:pPr>
          </w:p>
          <w:p w:rsidRPr="00E4405D" w:rsidR="00AD0174" w:rsidP="00AD0174" w:rsidRDefault="00AD0174" w14:paraId="2E040534" w14:textId="100EB763">
            <w:pPr>
              <w:pStyle w:val="ListParagraph"/>
              <w:spacing w:line="240" w:lineRule="auto"/>
              <w:ind w:left="315" w:right="179"/>
              <w:rPr>
                <w:b/>
                <w:sz w:val="18"/>
                <w:szCs w:val="18"/>
              </w:rPr>
            </w:pPr>
          </w:p>
        </w:tc>
        <w:tc>
          <w:tcPr>
            <w:tcW w:w="5108" w:type="dxa"/>
            <w:gridSpan w:val="4"/>
            <w:tcMar>
              <w:top w:w="57" w:type="dxa"/>
              <w:bottom w:w="57" w:type="dxa"/>
            </w:tcMar>
          </w:tcPr>
          <w:p w:rsidRPr="0005373F" w:rsidR="00AD0174" w:rsidP="00AD0174" w:rsidRDefault="00B81B5A" w14:paraId="6B485B47" w14:textId="1973ABA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6815F8">
                  <w:rPr>
                    <w:sz w:val="18"/>
                    <w:szCs w:val="18"/>
                  </w:rPr>
                  <w:t>Sutartį.</w:t>
                </w:r>
              </w:sdtContent>
            </w:sdt>
          </w:p>
        </w:tc>
        <w:tc>
          <w:tcPr>
            <w:tcW w:w="283" w:type="dxa"/>
            <w:tcMar/>
          </w:tcPr>
          <w:p w:rsidR="00AD0174" w:rsidP="00AD0174" w:rsidRDefault="00AD0174" w14:paraId="172896B6" w14:textId="77777777">
            <w:pPr>
              <w:spacing w:after="120" w:line="240" w:lineRule="auto"/>
              <w:rPr>
                <w:sz w:val="18"/>
                <w:szCs w:val="18"/>
              </w:rPr>
            </w:pPr>
          </w:p>
        </w:tc>
        <w:tc>
          <w:tcPr>
            <w:tcW w:w="1985" w:type="dxa"/>
            <w:tcMar/>
          </w:tcPr>
          <w:p w:rsidRPr="00136A77" w:rsidR="00B61163" w:rsidP="00B61163" w:rsidRDefault="00B61163" w14:paraId="23C38EB6"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rsidR="00AD0174" w:rsidP="00B61163" w:rsidRDefault="00AD0174" w14:paraId="73DC936A" w14:textId="77777777">
            <w:pPr>
              <w:pStyle w:val="ListParagraph"/>
              <w:keepNext/>
              <w:keepLines/>
              <w:widowControl w:val="0"/>
              <w:spacing w:line="240" w:lineRule="auto"/>
              <w:jc w:val="both"/>
              <w:rPr>
                <w:rFonts w:eastAsia="Calibri"/>
                <w:iCs/>
                <w:color w:val="0070C0"/>
              </w:rPr>
            </w:pPr>
          </w:p>
          <w:p w:rsidRPr="00B61163" w:rsidR="00B61163" w:rsidP="00B61163" w:rsidRDefault="00B61163" w14:paraId="2F81852E" w14:textId="77777777">
            <w:pPr>
              <w:ind w:firstLine="720"/>
            </w:pPr>
          </w:p>
        </w:tc>
        <w:tc>
          <w:tcPr>
            <w:tcW w:w="5108" w:type="dxa"/>
            <w:gridSpan w:val="3"/>
            <w:tcMar/>
          </w:tcPr>
          <w:p w:rsidR="00AD0174" w:rsidP="00AD0174" w:rsidRDefault="00B81B5A" w14:paraId="44770E47" w14:textId="76875501">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6815F8">
                  <w:rPr>
                    <w:sz w:val="18"/>
                    <w:szCs w:val="18"/>
                    <w:lang w:val="en-GB"/>
                  </w:rPr>
                  <w:t>Contract.</w:t>
                </w:r>
              </w:sdtContent>
            </w:sdt>
          </w:p>
        </w:tc>
      </w:tr>
      <w:tr w:rsidRPr="00536DF5" w:rsidR="00AD0174" w:rsidTr="6A652961" w14:paraId="4F6D37B9" w14:textId="7D1B8319">
        <w:tc>
          <w:tcPr>
            <w:tcW w:w="1980" w:type="dxa"/>
            <w:tcMar/>
          </w:tcPr>
          <w:p w:rsidR="00AD0174" w:rsidP="00AD0174" w:rsidRDefault="00AD0174" w14:paraId="6A29EA9B" w14:textId="77777777">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rsidR="00AD0174" w:rsidP="00AD0174" w:rsidRDefault="00AD0174" w14:paraId="3859F8BD" w14:textId="77777777">
            <w:pPr>
              <w:pStyle w:val="ListParagraph"/>
              <w:spacing w:line="240" w:lineRule="auto"/>
              <w:ind w:left="315" w:right="179"/>
              <w:rPr>
                <w:b/>
                <w:sz w:val="18"/>
                <w:szCs w:val="18"/>
              </w:rPr>
            </w:pPr>
          </w:p>
          <w:p w:rsidR="00264118" w:rsidP="00AD0174" w:rsidRDefault="00264118" w14:paraId="68ADC5F0" w14:textId="77777777">
            <w:pPr>
              <w:pStyle w:val="ListParagraph"/>
              <w:spacing w:line="240" w:lineRule="auto"/>
              <w:ind w:left="315" w:right="179"/>
              <w:rPr>
                <w:b/>
                <w:sz w:val="18"/>
                <w:szCs w:val="18"/>
              </w:rPr>
            </w:pPr>
          </w:p>
          <w:p w:rsidRPr="00B73396" w:rsidR="00AD0174" w:rsidP="00AD0174" w:rsidRDefault="00AD0174" w14:paraId="46EB4426" w14:textId="36C0649B">
            <w:pPr>
              <w:spacing w:line="240" w:lineRule="auto"/>
              <w:ind w:right="179"/>
              <w:rPr>
                <w:b/>
                <w:sz w:val="18"/>
                <w:szCs w:val="18"/>
              </w:rPr>
            </w:pPr>
          </w:p>
        </w:tc>
        <w:tc>
          <w:tcPr>
            <w:tcW w:w="5108" w:type="dxa"/>
            <w:gridSpan w:val="4"/>
            <w:tcMar>
              <w:top w:w="57" w:type="dxa"/>
              <w:bottom w:w="57" w:type="dxa"/>
            </w:tcMar>
          </w:tcPr>
          <w:p w:rsidRPr="009B6F5A" w:rsidR="00AD0174" w:rsidP="00AD0174" w:rsidRDefault="00B81B5A" w14:paraId="29FA95A5" w14:textId="4DA8F367">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A12265">
                  <w:rPr>
                    <w:sz w:val="18"/>
                    <w:szCs w:val="18"/>
                  </w:rPr>
                  <w:t>Tiekėjo pašalinimo pagrindai, jo kvalifikacijos ir (ar) kiti reikalavimai nurodyti SPS prieduose Nr. I(A) ir I(B). Daugiau informacijos BPS 19-20 punktuose.</w:t>
                </w:r>
              </w:sdtContent>
            </w:sdt>
          </w:p>
          <w:p w:rsidRPr="009B6F5A" w:rsidR="00AD0174" w:rsidP="000A378A" w:rsidRDefault="00AD0174" w14:paraId="25268D93" w14:textId="3F374A84">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rsidRPr="00527F38" w:rsidR="00AD0174" w:rsidP="00AD0174" w:rsidRDefault="00AD0174" w14:paraId="2739EFA9" w14:textId="77777777">
            <w:pPr>
              <w:rPr>
                <w:sz w:val="18"/>
                <w:szCs w:val="18"/>
              </w:rPr>
            </w:pPr>
          </w:p>
          <w:p w:rsidRPr="00527F38" w:rsidR="00AD0174" w:rsidP="00AD0174" w:rsidRDefault="00AD0174" w14:paraId="4AA24CE8" w14:textId="1D7F04AF">
            <w:pPr>
              <w:jc w:val="right"/>
              <w:rPr>
                <w:sz w:val="18"/>
                <w:szCs w:val="18"/>
              </w:rPr>
            </w:pPr>
          </w:p>
        </w:tc>
        <w:tc>
          <w:tcPr>
            <w:tcW w:w="283" w:type="dxa"/>
            <w:tcMar/>
          </w:tcPr>
          <w:p w:rsidR="00AD0174" w:rsidP="00AD0174" w:rsidRDefault="00AD0174" w14:paraId="17F82C60" w14:textId="77777777">
            <w:pPr>
              <w:spacing w:line="240" w:lineRule="auto"/>
              <w:ind w:right="601"/>
              <w:jc w:val="both"/>
              <w:rPr>
                <w:sz w:val="18"/>
                <w:szCs w:val="18"/>
              </w:rPr>
            </w:pPr>
          </w:p>
        </w:tc>
        <w:tc>
          <w:tcPr>
            <w:tcW w:w="1985" w:type="dxa"/>
            <w:tcMar/>
          </w:tcPr>
          <w:p w:rsidRPr="00136A77" w:rsidR="0002205D" w:rsidP="0002205D" w:rsidRDefault="0002205D" w14:paraId="03EADC24"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rsidRPr="009D3C4D" w:rsidR="00AD0174" w:rsidP="0002205D" w:rsidRDefault="00AD0174" w14:paraId="6C0FDCC5" w14:textId="77777777">
            <w:pPr>
              <w:pStyle w:val="ListParagraph"/>
              <w:keepNext/>
              <w:keepLines/>
              <w:widowControl w:val="0"/>
              <w:spacing w:line="240" w:lineRule="auto"/>
              <w:jc w:val="both"/>
              <w:rPr>
                <w:rFonts w:eastAsia="Calibri"/>
                <w:iCs/>
                <w:color w:val="0070C0"/>
              </w:rPr>
            </w:pPr>
          </w:p>
        </w:tc>
        <w:tc>
          <w:tcPr>
            <w:tcW w:w="5108" w:type="dxa"/>
            <w:gridSpan w:val="3"/>
            <w:tcMar/>
          </w:tcPr>
          <w:p w:rsidRPr="00136A77" w:rsidR="000A378A" w:rsidP="000A378A" w:rsidRDefault="00B81B5A" w14:paraId="09439542" w14:textId="28247274">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A12265">
                  <w:rPr>
                    <w:sz w:val="18"/>
                    <w:szCs w:val="18"/>
                    <w:lang w:val="en-GB"/>
                  </w:rPr>
                  <w:t>Grounds for exclusion of the supplier, qualification and/or other requirements are given in SPC Annexes I(A) and I(B). For more, see the GPC, Clauses 19 and 20.</w:t>
                </w:r>
              </w:sdtContent>
            </w:sdt>
          </w:p>
          <w:p w:rsidRPr="00136A77" w:rsidR="000A378A" w:rsidP="000A378A" w:rsidRDefault="000A378A" w14:paraId="15841D0C" w14:textId="1EA08316">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rsidR="00AD0174" w:rsidP="00AD0174" w:rsidRDefault="00AD0174" w14:paraId="2381516B" w14:textId="545F6E1B">
            <w:pPr>
              <w:spacing w:line="240" w:lineRule="auto"/>
              <w:ind w:right="601"/>
              <w:jc w:val="both"/>
              <w:rPr>
                <w:sz w:val="18"/>
                <w:szCs w:val="18"/>
              </w:rPr>
            </w:pPr>
          </w:p>
        </w:tc>
      </w:tr>
      <w:tr w:rsidRPr="00536DF5" w:rsidR="00AD0174" w:rsidTr="6A652961" w14:paraId="5D751C78" w14:textId="237469A1">
        <w:tc>
          <w:tcPr>
            <w:tcW w:w="1980" w:type="dxa"/>
            <w:tcMar/>
          </w:tcPr>
          <w:p w:rsidRPr="003E0A50" w:rsidR="00AD0174" w:rsidP="00AD0174" w:rsidRDefault="00AD0174" w14:paraId="40EBDFE0" w14:textId="0D5C77A2">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4"/>
            <w:tcMar/>
          </w:tcPr>
          <w:p w:rsidRPr="004721D2" w:rsidR="004721D2" w:rsidP="004721D2" w:rsidRDefault="004721D2" w14:paraId="4D2DEC27" w14:textId="77777777">
            <w:pPr>
              <w:widowControl w:val="0"/>
              <w:spacing w:line="240" w:lineRule="auto"/>
              <w:jc w:val="both"/>
              <w:rPr>
                <w:sz w:val="18"/>
                <w:szCs w:val="18"/>
              </w:rPr>
            </w:pPr>
            <w:r w:rsidRPr="004721D2">
              <w:rPr>
                <w:sz w:val="18"/>
                <w:szCs w:val="18"/>
              </w:rPr>
              <w:t xml:space="preserve">Jei tiekėjas, kuris bus kviečiamas sudaryti sutartį, atsisakys ją sudaryti,  KC pareikalavus, jis turės sumokėti 5200,00 Eur be PVM dydžio baudą. </w:t>
            </w:r>
          </w:p>
          <w:p w:rsidRPr="004721D2" w:rsidR="004721D2" w:rsidP="004721D2" w:rsidRDefault="004721D2" w14:paraId="75C979B1" w14:textId="77777777">
            <w:pPr>
              <w:widowControl w:val="0"/>
              <w:spacing w:line="240" w:lineRule="auto"/>
              <w:jc w:val="both"/>
              <w:rPr>
                <w:sz w:val="18"/>
                <w:szCs w:val="18"/>
              </w:rPr>
            </w:pPr>
            <w:r w:rsidRPr="004721D2">
              <w:rPr>
                <w:sz w:val="18"/>
                <w:szCs w:val="18"/>
              </w:rPr>
              <w:t>Bauda turės būti sumokėta į  KC nurodytą sąskaitą per 5 (penkias) darbo dienas nuo atskiro KC pareikalavimo.</w:t>
            </w:r>
          </w:p>
          <w:p w:rsidRPr="004721D2" w:rsidR="004721D2" w:rsidP="004721D2" w:rsidRDefault="004721D2" w14:paraId="4D4E8039" w14:textId="77777777">
            <w:pPr>
              <w:widowControl w:val="0"/>
              <w:spacing w:line="240" w:lineRule="auto"/>
              <w:jc w:val="both"/>
              <w:rPr>
                <w:sz w:val="18"/>
                <w:szCs w:val="18"/>
              </w:rPr>
            </w:pPr>
          </w:p>
          <w:p w:rsidRPr="004721D2" w:rsidR="004721D2" w:rsidP="004721D2" w:rsidRDefault="004721D2" w14:paraId="5799ED89" w14:textId="77777777">
            <w:pPr>
              <w:widowControl w:val="0"/>
              <w:spacing w:line="240" w:lineRule="auto"/>
              <w:jc w:val="both"/>
              <w:rPr>
                <w:sz w:val="18"/>
                <w:szCs w:val="18"/>
              </w:rPr>
            </w:pPr>
            <w:r w:rsidRPr="004721D2">
              <w:rPr>
                <w:sz w:val="18"/>
                <w:szCs w:val="18"/>
              </w:rPr>
              <w:t>Bauda turės būti sumokėta į  KC nurodytą sąskaitą per 5 (penkias) darbo dienas nuo atskiro KC pareikalavimo.</w:t>
            </w:r>
          </w:p>
          <w:p w:rsidRPr="007C5A15" w:rsidR="00AD0174" w:rsidP="004721D2" w:rsidRDefault="00AD0174" w14:paraId="12DA3661" w14:textId="6F6820D5">
            <w:pPr>
              <w:widowControl w:val="0"/>
              <w:spacing w:line="240" w:lineRule="auto"/>
              <w:jc w:val="both"/>
              <w:rPr>
                <w:sz w:val="18"/>
                <w:szCs w:val="18"/>
              </w:rPr>
            </w:pPr>
          </w:p>
          <w:p w:rsidRPr="00BA0A2A" w:rsidR="00AD0174" w:rsidP="00AD0174" w:rsidRDefault="00AD0174" w14:paraId="0979D0FD" w14:textId="71BA64F1">
            <w:pPr>
              <w:widowControl w:val="0"/>
              <w:spacing w:line="240" w:lineRule="auto"/>
              <w:jc w:val="both"/>
              <w:rPr>
                <w:sz w:val="18"/>
                <w:szCs w:val="18"/>
              </w:rPr>
            </w:pPr>
            <w:r w:rsidRPr="007C5A15">
              <w:rPr>
                <w:sz w:val="18"/>
                <w:szCs w:val="18"/>
              </w:rPr>
              <w:t>...</w:t>
            </w:r>
          </w:p>
          <w:p w:rsidR="00765421" w:rsidP="00AD0174" w:rsidRDefault="00765421" w14:paraId="33D6CDE3" w14:textId="77777777">
            <w:pPr>
              <w:widowControl w:val="0"/>
              <w:spacing w:line="240" w:lineRule="auto"/>
              <w:jc w:val="both"/>
              <w:rPr>
                <w:b/>
                <w:bCs/>
                <w:sz w:val="18"/>
                <w:szCs w:val="18"/>
              </w:rPr>
            </w:pPr>
          </w:p>
          <w:p w:rsidRPr="00054410" w:rsidR="00264118" w:rsidP="00AD0174" w:rsidRDefault="00264118" w14:paraId="33F87389" w14:textId="5864E175">
            <w:pPr>
              <w:widowControl w:val="0"/>
              <w:spacing w:line="240" w:lineRule="auto"/>
              <w:jc w:val="both"/>
              <w:rPr>
                <w:b/>
                <w:bCs/>
                <w:sz w:val="18"/>
                <w:szCs w:val="18"/>
              </w:rPr>
            </w:pPr>
          </w:p>
        </w:tc>
        <w:tc>
          <w:tcPr>
            <w:tcW w:w="283" w:type="dxa"/>
            <w:tcMar/>
          </w:tcPr>
          <w:p w:rsidR="00AD0174" w:rsidP="00AD0174" w:rsidRDefault="00AD0174" w14:paraId="6DA97C71" w14:textId="77777777">
            <w:pPr>
              <w:widowControl w:val="0"/>
              <w:spacing w:line="240" w:lineRule="auto"/>
              <w:jc w:val="both"/>
              <w:rPr>
                <w:i/>
                <w:iCs/>
                <w:color w:val="0070C0"/>
                <w:sz w:val="18"/>
                <w:szCs w:val="18"/>
              </w:rPr>
            </w:pPr>
          </w:p>
        </w:tc>
        <w:tc>
          <w:tcPr>
            <w:tcW w:w="1985" w:type="dxa"/>
            <w:tcMar/>
          </w:tcPr>
          <w:p w:rsidRPr="009D3C4D" w:rsidR="00AD0174" w:rsidP="002E5295" w:rsidRDefault="002E5295" w14:paraId="5408F4D0" w14:textId="762EB36D">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Mar/>
          </w:tcPr>
          <w:p w:rsidR="00F33057" w:rsidP="00F33057" w:rsidRDefault="00F33057" w14:paraId="1353E8A1" w14:textId="77777777">
            <w:pPr>
              <w:widowControl w:val="0"/>
              <w:spacing w:line="240" w:lineRule="auto"/>
              <w:jc w:val="both"/>
              <w:rPr>
                <w:sz w:val="18"/>
                <w:szCs w:val="18"/>
                <w:lang w:val="en-GB"/>
              </w:rPr>
            </w:pPr>
            <w:r>
              <w:rPr>
                <w:sz w:val="18"/>
                <w:szCs w:val="18"/>
                <w:lang w:val="en-GB"/>
              </w:rPr>
              <w:t xml:space="preserve">If a Supplier invited to conclude the Contract refuses to do so, the Supplier will be liable to pay, on demand by the KC, a fine of EUR </w:t>
            </w:r>
            <w:r>
              <w:rPr>
                <w:color w:val="000000" w:themeColor="text1"/>
                <w:sz w:val="18"/>
                <w:szCs w:val="18"/>
                <w:lang w:val="en-GB"/>
              </w:rPr>
              <w:t xml:space="preserve">5200,00 </w:t>
            </w:r>
            <w:r>
              <w:rPr>
                <w:sz w:val="18"/>
                <w:szCs w:val="18"/>
                <w:lang w:val="en-GB"/>
              </w:rPr>
              <w:t xml:space="preserve">excluding VAT. </w:t>
            </w:r>
          </w:p>
          <w:p w:rsidR="00F33057" w:rsidP="00F33057" w:rsidRDefault="00F33057" w14:paraId="15101586" w14:textId="77777777">
            <w:pPr>
              <w:widowControl w:val="0"/>
              <w:spacing w:line="240" w:lineRule="auto"/>
              <w:jc w:val="both"/>
              <w:rPr>
                <w:sz w:val="18"/>
                <w:szCs w:val="18"/>
                <w:lang w:val="en-GB"/>
              </w:rPr>
            </w:pPr>
            <w:r>
              <w:rPr>
                <w:sz w:val="18"/>
                <w:szCs w:val="18"/>
                <w:lang w:val="en-GB"/>
              </w:rPr>
              <w:t>The fine shall be paid into the account specified by the KC within 5 (five) working days of the KC's individual request.</w:t>
            </w:r>
          </w:p>
          <w:p w:rsidR="00F33057" w:rsidP="00F33057" w:rsidRDefault="00F33057" w14:paraId="25166F87" w14:textId="77777777">
            <w:pPr>
              <w:keepLines/>
              <w:spacing w:line="240" w:lineRule="auto"/>
              <w:jc w:val="both"/>
              <w:rPr>
                <w:sz w:val="18"/>
                <w:szCs w:val="18"/>
                <w:lang w:val="en-GB"/>
              </w:rPr>
            </w:pPr>
          </w:p>
          <w:p w:rsidR="00F33057" w:rsidP="00F33057" w:rsidRDefault="00F33057" w14:paraId="68C14A35" w14:textId="77777777">
            <w:pPr>
              <w:keepLines/>
              <w:spacing w:line="240" w:lineRule="auto"/>
              <w:jc w:val="both"/>
              <w:rPr>
                <w:sz w:val="18"/>
                <w:szCs w:val="18"/>
                <w:lang w:val="en-GB"/>
              </w:rPr>
            </w:pPr>
            <w:r>
              <w:rPr>
                <w:sz w:val="18"/>
                <w:szCs w:val="18"/>
                <w:lang w:val="en-GB"/>
              </w:rPr>
              <w:t>The fine shall be paid into the account specified by the KC within 5 (five) working days of the KC's individual request.</w:t>
            </w:r>
          </w:p>
          <w:p w:rsidRPr="00136A77" w:rsidR="00953321" w:rsidP="00953321" w:rsidRDefault="00953321" w14:paraId="53AED256" w14:textId="77777777">
            <w:pPr>
              <w:widowControl w:val="0"/>
              <w:spacing w:line="240" w:lineRule="auto"/>
              <w:jc w:val="both"/>
              <w:rPr>
                <w:sz w:val="18"/>
                <w:szCs w:val="18"/>
                <w:lang w:val="en-GB"/>
              </w:rPr>
            </w:pPr>
            <w:r w:rsidRPr="00136A77">
              <w:rPr>
                <w:sz w:val="18"/>
                <w:szCs w:val="18"/>
                <w:lang w:val="en-GB"/>
              </w:rPr>
              <w:t>...</w:t>
            </w:r>
          </w:p>
          <w:p w:rsidR="00AD0174" w:rsidP="00AD0174" w:rsidRDefault="00AD0174" w14:paraId="440510B8" w14:textId="18281060">
            <w:pPr>
              <w:widowControl w:val="0"/>
              <w:spacing w:line="240" w:lineRule="auto"/>
              <w:jc w:val="both"/>
              <w:rPr>
                <w:i/>
                <w:iCs/>
                <w:color w:val="0070C0"/>
                <w:sz w:val="18"/>
                <w:szCs w:val="18"/>
              </w:rPr>
            </w:pPr>
          </w:p>
        </w:tc>
      </w:tr>
      <w:tr w:rsidRPr="00536DF5" w:rsidR="00AD0174" w:rsidTr="6A652961" w14:paraId="4CBCE302" w14:textId="09154EDB">
        <w:tc>
          <w:tcPr>
            <w:tcW w:w="1980" w:type="dxa"/>
            <w:tcMar/>
          </w:tcPr>
          <w:p w:rsidRPr="007C5A15" w:rsidR="00AD0174" w:rsidP="00AD0174" w:rsidRDefault="00AD0174" w14:paraId="22AC2972" w14:textId="286C2E9A">
            <w:pPr>
              <w:pStyle w:val="ListParagraph"/>
              <w:numPr>
                <w:ilvl w:val="0"/>
                <w:numId w:val="2"/>
              </w:numPr>
              <w:spacing w:line="240" w:lineRule="auto"/>
              <w:ind w:left="318" w:right="37" w:hanging="318"/>
              <w:contextualSpacing w:val="0"/>
              <w:rPr>
                <w:b/>
                <w:sz w:val="18"/>
                <w:szCs w:val="18"/>
              </w:rPr>
            </w:pPr>
            <w:r>
              <w:rPr>
                <w:b/>
                <w:sz w:val="18"/>
                <w:szCs w:val="18"/>
              </w:rPr>
              <w:t>Kitos specialiosios nuostatos</w:t>
            </w:r>
          </w:p>
        </w:tc>
        <w:tc>
          <w:tcPr>
            <w:tcW w:w="5108" w:type="dxa"/>
            <w:gridSpan w:val="4"/>
            <w:tcMar/>
          </w:tcPr>
          <w:p w:rsidR="006E7076" w:rsidP="007C0F94" w:rsidRDefault="007C0F94" w14:paraId="41BEB89B" w14:textId="77747E4C">
            <w:pPr>
              <w:widowControl w:val="0"/>
              <w:spacing w:line="240" w:lineRule="auto"/>
              <w:jc w:val="both"/>
              <w:rPr>
                <w:i/>
                <w:iCs/>
                <w:color w:val="0070C0"/>
                <w:sz w:val="18"/>
                <w:szCs w:val="18"/>
              </w:rPr>
            </w:pPr>
            <w:r w:rsidRPr="00AE7498">
              <w:rPr>
                <w:b/>
                <w:bCs/>
                <w:sz w:val="18"/>
                <w:szCs w:val="18"/>
              </w:rPr>
              <w:t xml:space="preserve">Dėl techninių CVP IS apribojimų ir didelės Pirkimo dokumentų apimties, Techninės specifikacijos priedai, remiantis PĮ 34 str. 7 d. ir 49 str. 4 d., bus prieinami kitomis priemonėmis, t. y. pasinaudojus internetine nuoroda.  Tiekėjui prieiga prie šios nuorodos bus suteikta pateikus prašymą per CVP IS susirašinėjimo skiltį. Prašyme Tiekėjas turės nurodyti el. pašto adresą. Jis bus </w:t>
            </w:r>
            <w:r w:rsidRPr="00AE7498">
              <w:rPr>
                <w:b/>
                <w:bCs/>
                <w:sz w:val="18"/>
                <w:szCs w:val="18"/>
              </w:rPr>
              <w:lastRenderedPageBreak/>
              <w:t>naudojamas siekiant suteikti prieigą prie nuorodoje esančių Techninės specifikacijos priedų. </w:t>
            </w:r>
            <w:r w:rsidRPr="00AE7498">
              <w:rPr>
                <w:sz w:val="18"/>
                <w:szCs w:val="18"/>
              </w:rPr>
              <w:t> </w:t>
            </w:r>
          </w:p>
        </w:tc>
        <w:tc>
          <w:tcPr>
            <w:tcW w:w="283" w:type="dxa"/>
            <w:tcMar/>
          </w:tcPr>
          <w:p w:rsidRPr="00E61FA3" w:rsidR="00AD0174" w:rsidP="00AD0174" w:rsidRDefault="00AD0174" w14:paraId="36E71EAF" w14:textId="77777777">
            <w:pPr>
              <w:widowControl w:val="0"/>
              <w:spacing w:line="240" w:lineRule="auto"/>
              <w:jc w:val="both"/>
              <w:rPr>
                <w:color w:val="FF0000"/>
                <w:sz w:val="18"/>
                <w:szCs w:val="18"/>
              </w:rPr>
            </w:pPr>
          </w:p>
        </w:tc>
        <w:tc>
          <w:tcPr>
            <w:tcW w:w="1985" w:type="dxa"/>
            <w:tcMar/>
          </w:tcPr>
          <w:p w:rsidR="00AD0174" w:rsidP="003C13F9" w:rsidRDefault="003C13F9" w14:paraId="23BB398A" w14:textId="609B1C74">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Other special provisions</w:t>
            </w:r>
          </w:p>
          <w:p w:rsidRPr="003C13F9" w:rsidR="003C13F9" w:rsidP="003C13F9" w:rsidRDefault="003C13F9" w14:paraId="3F7B0DA7" w14:textId="77777777">
            <w:pPr>
              <w:ind w:firstLine="720"/>
            </w:pPr>
          </w:p>
        </w:tc>
        <w:tc>
          <w:tcPr>
            <w:tcW w:w="5108" w:type="dxa"/>
            <w:gridSpan w:val="3"/>
            <w:tcMar/>
          </w:tcPr>
          <w:p w:rsidRPr="002A5928" w:rsidR="002A5928" w:rsidP="002A5928" w:rsidRDefault="002A5928" w14:paraId="0A47529C" w14:textId="77777777">
            <w:pPr>
              <w:widowControl w:val="0"/>
              <w:spacing w:line="240" w:lineRule="auto"/>
              <w:jc w:val="both"/>
              <w:rPr>
                <w:b/>
                <w:bCs/>
                <w:sz w:val="18"/>
                <w:szCs w:val="18"/>
                <w:lang w:val="en-US"/>
              </w:rPr>
            </w:pPr>
            <w:r w:rsidRPr="002A5928">
              <w:rPr>
                <w:b/>
                <w:bCs/>
                <w:sz w:val="18"/>
                <w:szCs w:val="18"/>
                <w:lang w:val="en-US"/>
              </w:rPr>
              <w:t xml:space="preserve">Due to technical limitations of the CVP IS and the large volume of the Procurement Documents, the annexes to the Technical Specification, in accordance with Articles 34(7) and 49(4) of the Public Procurement Law, will be made available by other means, i.e., via an online link. The Supplier will be granted access to this link upon submitting a request through the messaging section of </w:t>
            </w:r>
            <w:r w:rsidRPr="002A5928">
              <w:rPr>
                <w:b/>
                <w:bCs/>
                <w:sz w:val="18"/>
                <w:szCs w:val="18"/>
                <w:lang w:val="en-US"/>
              </w:rPr>
              <w:lastRenderedPageBreak/>
              <w:t>the CVP IS. In the request, the Supplier must indicate an email address. This email address will be used to provide access to the Technical Specification annexes available through the link.</w:t>
            </w:r>
          </w:p>
          <w:p w:rsidRPr="002A5928" w:rsidR="00AD0174" w:rsidP="00AD0174" w:rsidRDefault="00AD0174" w14:paraId="117EED65" w14:textId="6FF9067E">
            <w:pPr>
              <w:widowControl w:val="0"/>
              <w:spacing w:line="240" w:lineRule="auto"/>
              <w:jc w:val="both"/>
              <w:rPr>
                <w:b/>
                <w:bCs/>
                <w:color w:val="FF0000"/>
                <w:sz w:val="18"/>
                <w:szCs w:val="18"/>
                <w:lang w:val="en-US"/>
              </w:rPr>
            </w:pPr>
          </w:p>
        </w:tc>
      </w:tr>
      <w:tr w:rsidRPr="00536DF5" w:rsidR="00AD0174" w:rsidTr="6A652961" w14:paraId="3CA01CB4" w14:textId="653A4C74">
        <w:tc>
          <w:tcPr>
            <w:tcW w:w="1980" w:type="dxa"/>
            <w:tcMar>
              <w:top w:w="57" w:type="dxa"/>
              <w:bottom w:w="57" w:type="dxa"/>
            </w:tcMar>
          </w:tcPr>
          <w:p w:rsidRPr="002126CF" w:rsidR="00AD0174" w:rsidP="00AD0174" w:rsidRDefault="00AD0174" w14:paraId="7380D4AE" w14:textId="77777777">
            <w:pPr>
              <w:spacing w:line="240" w:lineRule="auto"/>
              <w:ind w:left="315" w:right="601" w:hanging="315"/>
              <w:rPr>
                <w:b/>
                <w:bCs/>
                <w:sz w:val="18"/>
                <w:szCs w:val="18"/>
              </w:rPr>
            </w:pPr>
          </w:p>
        </w:tc>
        <w:tc>
          <w:tcPr>
            <w:tcW w:w="5108" w:type="dxa"/>
            <w:gridSpan w:val="4"/>
            <w:tcMar>
              <w:top w:w="57" w:type="dxa"/>
              <w:bottom w:w="57" w:type="dxa"/>
            </w:tcMar>
          </w:tcPr>
          <w:p w:rsidRPr="002126CF" w:rsidR="00AD0174" w:rsidP="00AD0174" w:rsidRDefault="00AD0174" w14:paraId="306C0F9F" w14:textId="77777777">
            <w:pPr>
              <w:keepNext/>
              <w:keepLines/>
              <w:widowControl w:val="0"/>
              <w:spacing w:line="240" w:lineRule="auto"/>
              <w:jc w:val="both"/>
              <w:rPr>
                <w:rFonts w:eastAsia="Calibri"/>
                <w:i/>
                <w:color w:val="0070C0"/>
                <w:szCs w:val="20"/>
              </w:rPr>
            </w:pPr>
          </w:p>
        </w:tc>
        <w:tc>
          <w:tcPr>
            <w:tcW w:w="283" w:type="dxa"/>
            <w:tcMar/>
          </w:tcPr>
          <w:p w:rsidRPr="002126CF" w:rsidR="00AD0174" w:rsidP="00AD0174" w:rsidRDefault="00AD0174" w14:paraId="4FB75182" w14:textId="77777777">
            <w:pPr>
              <w:keepNext/>
              <w:keepLines/>
              <w:widowControl w:val="0"/>
              <w:spacing w:line="240" w:lineRule="auto"/>
              <w:jc w:val="both"/>
              <w:rPr>
                <w:rFonts w:eastAsia="Calibri"/>
                <w:i/>
                <w:color w:val="0070C0"/>
                <w:szCs w:val="20"/>
              </w:rPr>
            </w:pPr>
          </w:p>
        </w:tc>
        <w:tc>
          <w:tcPr>
            <w:tcW w:w="7093" w:type="dxa"/>
            <w:gridSpan w:val="4"/>
            <w:tcMar/>
          </w:tcPr>
          <w:p w:rsidRPr="002126CF" w:rsidR="00AD0174" w:rsidP="00AD0174" w:rsidRDefault="00AD0174" w14:paraId="0893DD74" w14:textId="77777777">
            <w:pPr>
              <w:keepNext/>
              <w:keepLines/>
              <w:widowControl w:val="0"/>
              <w:spacing w:line="240" w:lineRule="auto"/>
              <w:jc w:val="both"/>
              <w:rPr>
                <w:rFonts w:eastAsia="Calibri"/>
                <w:i/>
                <w:color w:val="0070C0"/>
                <w:szCs w:val="20"/>
              </w:rPr>
            </w:pPr>
          </w:p>
        </w:tc>
      </w:tr>
      <w:tr w:rsidRPr="00536DF5" w:rsidR="00AD0174" w:rsidTr="6A652961" w14:paraId="431AB18D" w14:textId="3A706A4E">
        <w:tc>
          <w:tcPr>
            <w:tcW w:w="7088" w:type="dxa"/>
            <w:gridSpan w:val="5"/>
            <w:shd w:val="clear" w:color="auto" w:fill="F8423A"/>
            <w:tcMar>
              <w:top w:w="57" w:type="dxa"/>
              <w:bottom w:w="57" w:type="dxa"/>
            </w:tcMar>
          </w:tcPr>
          <w:p w:rsidRPr="00E4405D" w:rsidR="00AD0174" w:rsidP="00AD0174" w:rsidRDefault="00AD0174" w14:paraId="6B5F53B2" w14:textId="465A325E">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Mar/>
          </w:tcPr>
          <w:p w:rsidRPr="00E4405D" w:rsidR="00AD0174" w:rsidP="00AD0174" w:rsidRDefault="00AD0174" w14:paraId="46AA89EA" w14:textId="77777777">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Mar/>
          </w:tcPr>
          <w:p w:rsidRPr="00E4405D" w:rsidR="00AD0174" w:rsidP="00AD0174" w:rsidRDefault="00DC3E62" w14:paraId="05AB098E" w14:textId="675C6E22">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Pr="00536DF5" w:rsidR="00AD0174" w:rsidTr="6A652961" w14:paraId="74E93206" w14:textId="45AFA962">
        <w:tc>
          <w:tcPr>
            <w:tcW w:w="7088" w:type="dxa"/>
            <w:gridSpan w:val="5"/>
            <w:shd w:val="clear" w:color="auto" w:fill="FFFFFF" w:themeFill="background1"/>
            <w:tcMar>
              <w:top w:w="57" w:type="dxa"/>
              <w:bottom w:w="57" w:type="dxa"/>
            </w:tcMar>
          </w:tcPr>
          <w:p w:rsidRPr="00E4405D" w:rsidR="00AD0174" w:rsidP="00AD0174" w:rsidRDefault="00AD0174" w14:paraId="719B7BCC" w14:textId="77777777">
            <w:pPr>
              <w:spacing w:line="240" w:lineRule="auto"/>
              <w:ind w:left="315" w:right="601" w:hanging="315"/>
              <w:jc w:val="center"/>
              <w:rPr>
                <w:b/>
                <w:bCs/>
                <w:color w:val="FFFFFF" w:themeColor="background1"/>
                <w:sz w:val="18"/>
                <w:szCs w:val="18"/>
              </w:rPr>
            </w:pPr>
          </w:p>
        </w:tc>
        <w:tc>
          <w:tcPr>
            <w:tcW w:w="283" w:type="dxa"/>
            <w:shd w:val="clear" w:color="auto" w:fill="FFFFFF" w:themeFill="background1"/>
            <w:tcMar/>
          </w:tcPr>
          <w:p w:rsidRPr="00E4405D" w:rsidR="00AD0174" w:rsidP="00AD0174" w:rsidRDefault="00AD0174" w14:paraId="3D6C8F30" w14:textId="77777777">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Mar/>
          </w:tcPr>
          <w:p w:rsidRPr="00E4405D" w:rsidR="00AD0174" w:rsidP="00AD0174" w:rsidRDefault="00AD0174" w14:paraId="7F01E898" w14:textId="77777777">
            <w:pPr>
              <w:spacing w:line="240" w:lineRule="auto"/>
              <w:ind w:left="315" w:right="601" w:hanging="315"/>
              <w:jc w:val="center"/>
              <w:rPr>
                <w:b/>
                <w:bCs/>
                <w:color w:val="FFFFFF" w:themeColor="background1"/>
                <w:sz w:val="18"/>
                <w:szCs w:val="18"/>
              </w:rPr>
            </w:pPr>
          </w:p>
        </w:tc>
      </w:tr>
      <w:tr w:rsidRPr="00536DF5" w:rsidR="00AD0174" w:rsidTr="6A652961" w14:paraId="475CDD53" w14:textId="2561BBFE">
        <w:tc>
          <w:tcPr>
            <w:tcW w:w="1980" w:type="dxa"/>
            <w:tcMar>
              <w:top w:w="57" w:type="dxa"/>
              <w:bottom w:w="170" w:type="dxa"/>
            </w:tcMar>
          </w:tcPr>
          <w:p w:rsidRPr="00E4405D" w:rsidR="00AD0174" w:rsidP="00AD0174" w:rsidRDefault="00AD0174" w14:paraId="487DEB63" w14:textId="750F980F">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4"/>
            <w:tcMar>
              <w:top w:w="57" w:type="dxa"/>
              <w:bottom w:w="57" w:type="dxa"/>
            </w:tcMar>
          </w:tcPr>
          <w:p w:rsidRPr="00E4405D" w:rsidR="00AD0174" w:rsidP="00B81B5A" w:rsidRDefault="00B81B5A" w14:paraId="242A8314" w14:textId="6538B803">
            <w:pPr>
              <w:keepLines/>
              <w:spacing w:line="240" w:lineRule="auto"/>
              <w:jc w:val="both"/>
              <w:rPr>
                <w:b/>
                <w:color w:val="FF0000"/>
                <w:sz w:val="18"/>
                <w:szCs w:val="18"/>
              </w:rPr>
            </w:pPr>
            <w:r w:rsidRPr="00B81B5A">
              <w:rPr>
                <w:b/>
                <w:bCs/>
                <w:sz w:val="18"/>
                <w:szCs w:val="18"/>
              </w:rPr>
              <w:t>26526</w:t>
            </w:r>
            <w:r w:rsidRPr="00B81B5A">
              <w:rPr>
                <w:b/>
                <w:bCs/>
                <w:i/>
                <w:iCs/>
                <w:sz w:val="18"/>
                <w:szCs w:val="18"/>
              </w:rPr>
              <w:t xml:space="preserve"> </w:t>
            </w:r>
            <w:r w:rsidRPr="00AE7498" w:rsidR="002E7F78">
              <w:rPr>
                <w:b/>
                <w:bCs/>
                <w:i/>
                <w:iCs/>
                <w:sz w:val="18"/>
                <w:szCs w:val="18"/>
              </w:rPr>
              <w:t>„</w:t>
            </w:r>
            <w:proofErr w:type="spellStart"/>
            <w:r w:rsidRPr="00AE7498" w:rsidR="002E7F78">
              <w:rPr>
                <w:b/>
                <w:bCs/>
                <w:sz w:val="18"/>
                <w:szCs w:val="18"/>
              </w:rPr>
              <w:t>Rail</w:t>
            </w:r>
            <w:proofErr w:type="spellEnd"/>
            <w:r w:rsidRPr="00AE7498" w:rsidR="002E7F78">
              <w:rPr>
                <w:b/>
                <w:bCs/>
                <w:sz w:val="18"/>
                <w:szCs w:val="18"/>
              </w:rPr>
              <w:t> </w:t>
            </w:r>
            <w:proofErr w:type="spellStart"/>
            <w:r w:rsidRPr="00AE7498" w:rsidR="002E7F78">
              <w:rPr>
                <w:b/>
                <w:bCs/>
                <w:sz w:val="18"/>
                <w:szCs w:val="18"/>
              </w:rPr>
              <w:t>Baltica</w:t>
            </w:r>
            <w:proofErr w:type="spellEnd"/>
            <w:r w:rsidRPr="00AE7498" w:rsidR="002E7F78">
              <w:rPr>
                <w:b/>
                <w:bCs/>
                <w:sz w:val="18"/>
                <w:szCs w:val="18"/>
              </w:rPr>
              <w:t xml:space="preserve">“ geležinkelio linijos ruože Kaunas-Panevėžys-LT/LV siena naujos geležinkelio sankasos statybos ruože Šėta–Ramygala 65,9 – 78 km (12,1 km) darbo projektų dalies (konstrukcijų) ekspertizės paslaugos.  </w:t>
            </w:r>
            <w:r w:rsidRPr="00E4405D" w:rsidR="00AD0174">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2E7F78">
                  <w:rPr>
                    <w:sz w:val="18"/>
                    <w:szCs w:val="18"/>
                  </w:rPr>
                  <w:t>Paslaugos</w:t>
                </w:r>
              </w:sdtContent>
            </w:sdt>
            <w:r w:rsidRPr="00E4405D" w:rsidR="00AD0174">
              <w:rPr>
                <w:sz w:val="18"/>
                <w:szCs w:val="18"/>
              </w:rPr>
              <w:t>).</w:t>
            </w:r>
          </w:p>
          <w:p w:rsidRPr="009D7F6B" w:rsidR="00AD0174" w:rsidP="00AD0174" w:rsidRDefault="00AD0174" w14:paraId="21BC1420" w14:textId="37ADF97C">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Mar/>
          </w:tcPr>
          <w:p w:rsidRPr="00E4405D" w:rsidR="00AD0174" w:rsidP="00AD0174" w:rsidRDefault="00AD0174" w14:paraId="3A9568AB" w14:textId="77777777">
            <w:pPr>
              <w:keepLines/>
              <w:spacing w:line="240" w:lineRule="auto"/>
              <w:jc w:val="both"/>
              <w:rPr>
                <w:b/>
                <w:bCs/>
                <w:color w:val="FF0000"/>
                <w:sz w:val="18"/>
                <w:szCs w:val="18"/>
              </w:rPr>
            </w:pPr>
          </w:p>
        </w:tc>
        <w:tc>
          <w:tcPr>
            <w:tcW w:w="1985" w:type="dxa"/>
            <w:tcMar/>
          </w:tcPr>
          <w:p w:rsidRPr="009D3C4D" w:rsidR="00AD0174" w:rsidP="00CE755B" w:rsidRDefault="00CE755B" w14:paraId="6D1F2513" w14:textId="783847DD">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Mar/>
          </w:tcPr>
          <w:p w:rsidRPr="00136A77" w:rsidR="00E97ABB" w:rsidP="00B81B5A" w:rsidRDefault="00B81B5A" w14:paraId="4DFE87D0" w14:textId="4472984D">
            <w:pPr>
              <w:keepLines/>
              <w:spacing w:line="240" w:lineRule="auto"/>
              <w:jc w:val="both"/>
              <w:rPr>
                <w:b/>
                <w:color w:val="FF0000"/>
                <w:sz w:val="18"/>
                <w:szCs w:val="18"/>
                <w:lang w:val="en-GB"/>
              </w:rPr>
            </w:pPr>
            <w:r w:rsidRPr="00B81B5A">
              <w:rPr>
                <w:b/>
                <w:bCs/>
                <w:sz w:val="18"/>
                <w:szCs w:val="18"/>
              </w:rPr>
              <w:t>26526</w:t>
            </w:r>
            <w:r>
              <w:rPr>
                <w:b/>
                <w:bCs/>
                <w:sz w:val="18"/>
                <w:szCs w:val="18"/>
              </w:rPr>
              <w:t xml:space="preserve"> </w:t>
            </w:r>
            <w:r w:rsidRPr="00AE7498" w:rsidR="00824E5F">
              <w:rPr>
                <w:b/>
                <w:bCs/>
                <w:sz w:val="18"/>
                <w:szCs w:val="18"/>
                <w:lang w:val="en-GB"/>
              </w:rPr>
              <w:t>"Rail Baltica" railway line Kaunas-</w:t>
            </w:r>
            <w:proofErr w:type="spellStart"/>
            <w:r w:rsidRPr="00AE7498" w:rsidR="00824E5F">
              <w:rPr>
                <w:b/>
                <w:bCs/>
                <w:sz w:val="18"/>
                <w:szCs w:val="18"/>
                <w:lang w:val="en-GB"/>
              </w:rPr>
              <w:t>Panevėžys</w:t>
            </w:r>
            <w:proofErr w:type="spellEnd"/>
            <w:r w:rsidRPr="00AE7498" w:rsidR="00824E5F">
              <w:rPr>
                <w:b/>
                <w:bCs/>
                <w:sz w:val="18"/>
                <w:szCs w:val="18"/>
                <w:lang w:val="en-GB"/>
              </w:rPr>
              <w:t> - LT/LV border new railway embankment construction in section </w:t>
            </w:r>
            <w:proofErr w:type="spellStart"/>
            <w:r w:rsidRPr="00AE7498" w:rsidR="00824E5F">
              <w:rPr>
                <w:b/>
                <w:bCs/>
                <w:sz w:val="18"/>
                <w:szCs w:val="18"/>
                <w:lang w:val="en-GB"/>
              </w:rPr>
              <w:t>Šėta</w:t>
            </w:r>
            <w:proofErr w:type="spellEnd"/>
            <w:r w:rsidRPr="00AE7498" w:rsidR="00824E5F">
              <w:rPr>
                <w:b/>
                <w:bCs/>
                <w:sz w:val="18"/>
                <w:szCs w:val="18"/>
                <w:lang w:val="en-GB"/>
              </w:rPr>
              <w:t> - </w:t>
            </w:r>
            <w:proofErr w:type="spellStart"/>
            <w:r w:rsidRPr="00AE7498" w:rsidR="00824E5F">
              <w:rPr>
                <w:b/>
                <w:bCs/>
                <w:sz w:val="18"/>
                <w:szCs w:val="18"/>
                <w:lang w:val="en-GB"/>
              </w:rPr>
              <w:t>Ramygala</w:t>
            </w:r>
            <w:proofErr w:type="spellEnd"/>
            <w:r w:rsidRPr="00AE7498" w:rsidR="00824E5F">
              <w:rPr>
                <w:b/>
                <w:bCs/>
                <w:sz w:val="18"/>
                <w:szCs w:val="18"/>
                <w:lang w:val="en-GB"/>
              </w:rPr>
              <w:t> 65.9 - 78 km (12.1 km)</w:t>
            </w:r>
            <w:r w:rsidRPr="00AE7498" w:rsidR="00824E5F">
              <w:rPr>
                <w:b/>
                <w:bCs/>
                <w:i/>
                <w:iCs/>
                <w:sz w:val="18"/>
                <w:szCs w:val="18"/>
                <w:lang w:val="en-GB"/>
              </w:rPr>
              <w:t> </w:t>
            </w:r>
            <w:r w:rsidRPr="00AE7498" w:rsidR="00824E5F">
              <w:rPr>
                <w:b/>
                <w:bCs/>
                <w:sz w:val="18"/>
                <w:szCs w:val="18"/>
                <w:lang w:val="en-GB"/>
              </w:rPr>
              <w:t xml:space="preserve">expertise services for the detailed technical design part (constructions). </w:t>
            </w:r>
            <w:r w:rsidRPr="00136A77" w:rsidR="00E97ABB">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824E5F">
                  <w:rPr>
                    <w:sz w:val="18"/>
                    <w:szCs w:val="18"/>
                    <w:lang w:val="en-GB"/>
                  </w:rPr>
                  <w:t>Services</w:t>
                </w:r>
              </w:sdtContent>
            </w:sdt>
            <w:r w:rsidRPr="00136A77" w:rsidR="00E97ABB">
              <w:rPr>
                <w:sz w:val="18"/>
                <w:szCs w:val="18"/>
                <w:lang w:val="en-GB"/>
              </w:rPr>
              <w:t>).</w:t>
            </w:r>
          </w:p>
          <w:p w:rsidR="00AD0174" w:rsidP="00E97ABB" w:rsidRDefault="00E97ABB" w14:paraId="6CCC2C73" w14:textId="77777777">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rsidRPr="00E4405D" w:rsidR="000D6259" w:rsidP="00E97ABB" w:rsidRDefault="000D6259" w14:paraId="3175D152" w14:textId="38AD2130">
            <w:pPr>
              <w:keepLines/>
              <w:spacing w:line="240" w:lineRule="auto"/>
              <w:jc w:val="both"/>
              <w:rPr>
                <w:b/>
                <w:bCs/>
                <w:color w:val="FF0000"/>
                <w:sz w:val="18"/>
                <w:szCs w:val="18"/>
              </w:rPr>
            </w:pPr>
          </w:p>
        </w:tc>
      </w:tr>
      <w:tr w:rsidRPr="00536DF5" w:rsidR="00AD0174" w:rsidTr="6A652961" w14:paraId="7A76555A" w14:textId="56FF8C14">
        <w:tc>
          <w:tcPr>
            <w:tcW w:w="1980" w:type="dxa"/>
            <w:tcMar>
              <w:top w:w="57" w:type="dxa"/>
              <w:bottom w:w="170" w:type="dxa"/>
            </w:tcMar>
          </w:tcPr>
          <w:p w:rsidRPr="00E4405D" w:rsidR="00AD0174" w:rsidP="00AD0174" w:rsidRDefault="00AD0174" w14:paraId="36B4535F" w14:textId="168520CC">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4"/>
            <w:tcMar>
              <w:top w:w="57" w:type="dxa"/>
              <w:bottom w:w="57" w:type="dxa"/>
            </w:tcMar>
          </w:tcPr>
          <w:p w:rsidRPr="00E4405D" w:rsidR="00AD0174" w:rsidP="00351EAA" w:rsidRDefault="00AD0174" w14:paraId="7F98F8C0" w14:textId="1AF66420">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p w:rsidR="00F015E6" w:rsidP="00AD0174" w:rsidRDefault="00F015E6" w14:paraId="0E4CB90A" w14:textId="77777777">
            <w:pPr>
              <w:spacing w:line="240" w:lineRule="auto"/>
              <w:jc w:val="both"/>
              <w:rPr>
                <w:b/>
                <w:i/>
                <w:color w:val="FF0000"/>
                <w:sz w:val="18"/>
                <w:szCs w:val="18"/>
              </w:rPr>
            </w:pPr>
          </w:p>
          <w:p w:rsidR="00D67133" w:rsidP="00AD0174" w:rsidRDefault="00D67133" w14:paraId="16318275" w14:textId="77777777">
            <w:pPr>
              <w:pStyle w:val="ListParagraph"/>
              <w:keepLines/>
              <w:widowControl w:val="0"/>
              <w:tabs>
                <w:tab w:val="left" w:pos="567"/>
              </w:tabs>
              <w:ind w:left="0"/>
              <w:contextualSpacing w:val="0"/>
              <w:jc w:val="both"/>
              <w:rPr>
                <w:iCs/>
                <w:color w:val="000000" w:themeColor="text1"/>
                <w:sz w:val="18"/>
                <w:szCs w:val="18"/>
              </w:rPr>
            </w:pPr>
          </w:p>
          <w:p w:rsidRPr="0057657C" w:rsidR="00AD0174" w:rsidP="00AD0174" w:rsidRDefault="00AD0174" w14:paraId="3EEF394F" w14:textId="6F6CD2C1">
            <w:pPr>
              <w:pStyle w:val="ListParagraph"/>
              <w:keepLines/>
              <w:widowControl w:val="0"/>
              <w:tabs>
                <w:tab w:val="left" w:pos="567"/>
              </w:tabs>
              <w:ind w:left="0"/>
              <w:contextualSpacing w:val="0"/>
              <w:jc w:val="both"/>
              <w:rPr>
                <w:iCs/>
                <w:color w:val="000000" w:themeColor="text1"/>
                <w:sz w:val="18"/>
                <w:szCs w:val="18"/>
              </w:rPr>
            </w:pPr>
          </w:p>
        </w:tc>
        <w:tc>
          <w:tcPr>
            <w:tcW w:w="283" w:type="dxa"/>
            <w:tcMar/>
          </w:tcPr>
          <w:p w:rsidRPr="00E4405D" w:rsidR="00AD0174" w:rsidP="00AD0174" w:rsidRDefault="00AD0174" w14:paraId="0E5BB894" w14:textId="77777777">
            <w:pPr>
              <w:spacing w:line="240" w:lineRule="auto"/>
              <w:rPr>
                <w:rFonts w:eastAsia="Calibri"/>
                <w:i/>
                <w:color w:val="0070C0"/>
                <w:sz w:val="18"/>
                <w:szCs w:val="18"/>
              </w:rPr>
            </w:pPr>
          </w:p>
        </w:tc>
        <w:tc>
          <w:tcPr>
            <w:tcW w:w="1985" w:type="dxa"/>
            <w:tcMar/>
          </w:tcPr>
          <w:p w:rsidRPr="009D3C4D" w:rsidR="00AD0174" w:rsidP="006C759A" w:rsidRDefault="006C759A" w14:paraId="4B7197AE" w14:textId="6190D982">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Mar/>
          </w:tcPr>
          <w:p w:rsidRPr="00E33F7B" w:rsidR="00F77678" w:rsidP="00351EAA" w:rsidRDefault="00F77678" w14:paraId="456776D1" w14:textId="21E06A1B">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rsidRPr="00136A77" w:rsidR="00F015E6" w:rsidP="00F77678" w:rsidRDefault="00F015E6" w14:paraId="1EE09866" w14:textId="77777777">
            <w:pPr>
              <w:spacing w:line="240" w:lineRule="auto"/>
              <w:jc w:val="both"/>
              <w:rPr>
                <w:b/>
                <w:i/>
                <w:color w:val="FF0000"/>
                <w:sz w:val="18"/>
                <w:szCs w:val="18"/>
                <w:lang w:val="en-GB"/>
              </w:rPr>
            </w:pPr>
          </w:p>
          <w:p w:rsidRPr="000D7064" w:rsidR="00D43770" w:rsidP="00224581" w:rsidRDefault="00D43770" w14:paraId="498EF2A5" w14:textId="77777777">
            <w:pPr>
              <w:pStyle w:val="ListParagraph"/>
              <w:keepLines/>
              <w:widowControl w:val="0"/>
              <w:tabs>
                <w:tab w:val="left" w:pos="567"/>
              </w:tabs>
              <w:ind w:left="0"/>
              <w:contextualSpacing w:val="0"/>
              <w:jc w:val="both"/>
              <w:rPr>
                <w:iCs/>
                <w:color w:val="000000" w:themeColor="text1"/>
                <w:sz w:val="18"/>
                <w:szCs w:val="18"/>
              </w:rPr>
            </w:pPr>
          </w:p>
          <w:p w:rsidR="007237FD" w:rsidP="00224581" w:rsidRDefault="007237FD" w14:paraId="6B52DD8E" w14:textId="77777777">
            <w:pPr>
              <w:pStyle w:val="ListParagraph"/>
              <w:keepLines/>
              <w:widowControl w:val="0"/>
              <w:tabs>
                <w:tab w:val="left" w:pos="567"/>
              </w:tabs>
              <w:ind w:left="0"/>
              <w:contextualSpacing w:val="0"/>
              <w:jc w:val="both"/>
              <w:rPr>
                <w:iCs/>
                <w:color w:val="000000" w:themeColor="text1"/>
                <w:sz w:val="18"/>
                <w:szCs w:val="18"/>
                <w:lang w:val="en-GB"/>
              </w:rPr>
            </w:pPr>
          </w:p>
          <w:p w:rsidRPr="00224581" w:rsidR="007237FD" w:rsidP="00224581" w:rsidRDefault="007237FD" w14:paraId="61E2C13C" w14:textId="77777777">
            <w:pPr>
              <w:pStyle w:val="ListParagraph"/>
              <w:keepLines/>
              <w:widowControl w:val="0"/>
              <w:tabs>
                <w:tab w:val="left" w:pos="567"/>
              </w:tabs>
              <w:ind w:left="0"/>
              <w:contextualSpacing w:val="0"/>
              <w:jc w:val="both"/>
              <w:rPr>
                <w:iCs/>
                <w:color w:val="000000" w:themeColor="text1"/>
                <w:sz w:val="18"/>
                <w:szCs w:val="18"/>
                <w:lang w:val="en-GB"/>
              </w:rPr>
            </w:pPr>
          </w:p>
          <w:p w:rsidRPr="00E4405D" w:rsidR="00BA0A2A" w:rsidP="00AD0174" w:rsidRDefault="00BA0A2A" w14:paraId="24ADBC00" w14:textId="324991F8">
            <w:pPr>
              <w:spacing w:line="240" w:lineRule="auto"/>
              <w:rPr>
                <w:rFonts w:eastAsia="Calibri"/>
                <w:i/>
                <w:color w:val="0070C0"/>
                <w:sz w:val="18"/>
                <w:szCs w:val="18"/>
              </w:rPr>
            </w:pPr>
          </w:p>
        </w:tc>
      </w:tr>
      <w:tr w:rsidRPr="00536DF5" w:rsidR="00AD0174" w:rsidTr="6A652961" w14:paraId="62D6363E" w14:textId="7BBCAFC7">
        <w:tc>
          <w:tcPr>
            <w:tcW w:w="1980" w:type="dxa"/>
            <w:tcMar>
              <w:top w:w="57" w:type="dxa"/>
              <w:bottom w:w="170" w:type="dxa"/>
            </w:tcMar>
          </w:tcPr>
          <w:p w:rsidRPr="00DD12BA" w:rsidR="00AD0174" w:rsidP="00AD0174" w:rsidRDefault="00AD0174" w14:paraId="56D4584D" w14:textId="77777777">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rsidRPr="00CA57C8" w:rsidR="00AD0174" w:rsidP="00AD0174" w:rsidRDefault="00AD0174" w14:paraId="3A12D1CE" w14:textId="2FBF3EAE">
            <w:pPr>
              <w:spacing w:line="240" w:lineRule="auto"/>
              <w:ind w:left="315" w:right="179" w:hanging="315"/>
              <w:rPr>
                <w:b/>
                <w:bCs/>
                <w:sz w:val="18"/>
                <w:szCs w:val="18"/>
              </w:rPr>
            </w:pPr>
          </w:p>
        </w:tc>
        <w:tc>
          <w:tcPr>
            <w:tcW w:w="5108" w:type="dxa"/>
            <w:gridSpan w:val="4"/>
            <w:tcMar>
              <w:top w:w="57" w:type="dxa"/>
              <w:bottom w:w="57" w:type="dxa"/>
            </w:tcMar>
          </w:tcPr>
          <w:p w:rsidRPr="007C15EB" w:rsidR="00AD0174" w:rsidP="00AD0174" w:rsidRDefault="00AD0174" w14:paraId="72003E5B" w14:textId="46C6356B">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rsidRPr="007C15EB" w:rsidR="00AD0174" w:rsidP="00AD0174" w:rsidRDefault="00AD0174" w14:paraId="0E65297D" w14:textId="77777777">
            <w:pPr>
              <w:spacing w:line="240" w:lineRule="auto"/>
              <w:jc w:val="both"/>
              <w:rPr>
                <w:rFonts w:eastAsia="Calibri"/>
                <w:iCs/>
                <w:color w:val="FF0000"/>
                <w:sz w:val="18"/>
                <w:szCs w:val="18"/>
              </w:rPr>
            </w:pPr>
          </w:p>
          <w:p w:rsidRPr="00E4405D" w:rsidR="00AD0174" w:rsidP="00AD0174" w:rsidRDefault="00AD0174" w14:paraId="7F07A1C6" w14:textId="65B86D64">
            <w:pPr>
              <w:widowControl w:val="0"/>
              <w:spacing w:line="240" w:lineRule="auto"/>
              <w:jc w:val="both"/>
              <w:rPr>
                <w:rFonts w:eastAsia="Calibri"/>
                <w:bCs/>
                <w:color w:val="4472C4"/>
                <w:sz w:val="18"/>
                <w:szCs w:val="18"/>
              </w:rPr>
            </w:pPr>
          </w:p>
        </w:tc>
        <w:tc>
          <w:tcPr>
            <w:tcW w:w="283" w:type="dxa"/>
            <w:tcMar/>
          </w:tcPr>
          <w:p w:rsidRPr="50E58F53" w:rsidR="00AD0174" w:rsidP="00AD0174" w:rsidRDefault="00AD0174" w14:paraId="6E189B65" w14:textId="77777777">
            <w:pPr>
              <w:spacing w:line="240" w:lineRule="auto"/>
              <w:jc w:val="both"/>
              <w:rPr>
                <w:rFonts w:eastAsia="Calibri"/>
                <w:sz w:val="18"/>
                <w:szCs w:val="18"/>
              </w:rPr>
            </w:pPr>
          </w:p>
        </w:tc>
        <w:tc>
          <w:tcPr>
            <w:tcW w:w="1985" w:type="dxa"/>
            <w:tcMar/>
          </w:tcPr>
          <w:p w:rsidRPr="00136A77" w:rsidR="00F12112" w:rsidP="00F12112" w:rsidRDefault="00F12112" w14:paraId="42EA5A2E" w14:textId="77777777">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rsidRPr="50E58F53" w:rsidR="00AD0174" w:rsidP="00F12112" w:rsidRDefault="00AD0174" w14:paraId="7C7C9306" w14:textId="77777777">
            <w:pPr>
              <w:pStyle w:val="ListParagraph"/>
              <w:keepNext/>
              <w:keepLines/>
              <w:widowControl w:val="0"/>
              <w:spacing w:line="240" w:lineRule="auto"/>
              <w:jc w:val="both"/>
              <w:rPr>
                <w:rFonts w:eastAsia="Calibri"/>
                <w:sz w:val="18"/>
                <w:szCs w:val="18"/>
              </w:rPr>
            </w:pPr>
          </w:p>
        </w:tc>
        <w:tc>
          <w:tcPr>
            <w:tcW w:w="5108" w:type="dxa"/>
            <w:gridSpan w:val="3"/>
            <w:tcMar/>
          </w:tcPr>
          <w:p w:rsidRPr="00C14173" w:rsidR="00B76C6D" w:rsidP="00C14173" w:rsidRDefault="00B76C6D" w14:paraId="3B18D3ED" w14:textId="2F3F4E85">
            <w:pPr>
              <w:spacing w:line="240" w:lineRule="auto"/>
              <w:jc w:val="both"/>
              <w:rPr>
                <w:rFonts w:eastAsia="Calibri"/>
                <w:sz w:val="18"/>
                <w:szCs w:val="18"/>
                <w:lang w:val="en-GB"/>
              </w:rPr>
            </w:pPr>
            <w:r w:rsidRPr="00136A77">
              <w:rPr>
                <w:rFonts w:eastAsia="Calibri"/>
                <w:sz w:val="18"/>
                <w:szCs w:val="18"/>
                <w:lang w:val="en-GB"/>
              </w:rPr>
              <w:t>Not foreseen.</w:t>
            </w:r>
          </w:p>
          <w:p w:rsidR="007237FD" w:rsidP="00B76C6D" w:rsidRDefault="007237FD" w14:paraId="63A1FB16" w14:textId="77777777">
            <w:pPr>
              <w:spacing w:line="240" w:lineRule="auto"/>
              <w:jc w:val="both"/>
              <w:rPr>
                <w:rFonts w:eastAsia="Calibri"/>
                <w:sz w:val="18"/>
                <w:szCs w:val="18"/>
              </w:rPr>
            </w:pPr>
          </w:p>
          <w:p w:rsidR="007237FD" w:rsidP="00B76C6D" w:rsidRDefault="007237FD" w14:paraId="65F522B5" w14:textId="77777777">
            <w:pPr>
              <w:spacing w:line="240" w:lineRule="auto"/>
              <w:jc w:val="both"/>
              <w:rPr>
                <w:rFonts w:eastAsia="Calibri"/>
                <w:sz w:val="18"/>
                <w:szCs w:val="18"/>
              </w:rPr>
            </w:pPr>
          </w:p>
          <w:p w:rsidRPr="50E58F53" w:rsidR="007237FD" w:rsidP="00B76C6D" w:rsidRDefault="007237FD" w14:paraId="10B06CB1" w14:textId="0CDD1599">
            <w:pPr>
              <w:spacing w:line="240" w:lineRule="auto"/>
              <w:jc w:val="both"/>
              <w:rPr>
                <w:rFonts w:eastAsia="Calibri"/>
                <w:sz w:val="18"/>
                <w:szCs w:val="18"/>
              </w:rPr>
            </w:pPr>
          </w:p>
        </w:tc>
      </w:tr>
      <w:tr w:rsidRPr="00536DF5" w:rsidR="00AD0174" w:rsidTr="6A652961" w14:paraId="6C7F6E7F" w14:textId="3F7BEC70">
        <w:tc>
          <w:tcPr>
            <w:tcW w:w="1980" w:type="dxa"/>
            <w:tcMar>
              <w:top w:w="57" w:type="dxa"/>
              <w:bottom w:w="170" w:type="dxa"/>
            </w:tcMar>
          </w:tcPr>
          <w:p w:rsidRPr="00066057" w:rsidR="00634519" w:rsidP="00066057" w:rsidRDefault="00AD0174" w14:paraId="2D842B78" w14:textId="2DF72DB1">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4"/>
            <w:tcMar>
              <w:top w:w="57" w:type="dxa"/>
              <w:bottom w:w="57" w:type="dxa"/>
            </w:tcMar>
          </w:tcPr>
          <w:p w:rsidRPr="00E4405D" w:rsidR="00AD0174" w:rsidP="00AD0174" w:rsidRDefault="00B81B5A" w14:paraId="42846765" w14:textId="71096178">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C14173">
                  <w:rPr>
                    <w:sz w:val="18"/>
                    <w:szCs w:val="18"/>
                  </w:rPr>
                  <w:t>Netaikoma.</w:t>
                </w:r>
              </w:sdtContent>
            </w:sdt>
          </w:p>
        </w:tc>
        <w:tc>
          <w:tcPr>
            <w:tcW w:w="283" w:type="dxa"/>
            <w:tcMar/>
          </w:tcPr>
          <w:p w:rsidR="00AD0174" w:rsidP="00AD0174" w:rsidRDefault="00AD0174" w14:paraId="13B3E26E" w14:textId="77777777">
            <w:pPr>
              <w:keepLines/>
              <w:widowControl w:val="0"/>
              <w:jc w:val="both"/>
              <w:rPr>
                <w:sz w:val="18"/>
                <w:szCs w:val="18"/>
              </w:rPr>
            </w:pPr>
          </w:p>
        </w:tc>
        <w:tc>
          <w:tcPr>
            <w:tcW w:w="1985" w:type="dxa"/>
            <w:tcMar/>
          </w:tcPr>
          <w:p w:rsidR="00AD0174" w:rsidP="008D4EB0" w:rsidRDefault="008D4EB0" w14:paraId="5BDF6895" w14:textId="4E3C33AA">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Mar/>
          </w:tcPr>
          <w:p w:rsidR="00AD0174" w:rsidP="00AD0174" w:rsidRDefault="00B81B5A" w14:paraId="1A5D4011" w14:textId="18E85009">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C14173">
                  <w:rPr>
                    <w:sz w:val="18"/>
                    <w:szCs w:val="18"/>
                    <w:lang w:val="en-GB"/>
                  </w:rPr>
                  <w:t>Not applicable.</w:t>
                </w:r>
              </w:sdtContent>
            </w:sdt>
          </w:p>
          <w:p w:rsidR="007237FD" w:rsidP="00AD0174" w:rsidRDefault="007237FD" w14:paraId="0174F955" w14:textId="77777777">
            <w:pPr>
              <w:keepLines/>
              <w:widowControl w:val="0"/>
              <w:jc w:val="both"/>
              <w:rPr>
                <w:sz w:val="18"/>
                <w:szCs w:val="18"/>
              </w:rPr>
            </w:pPr>
          </w:p>
          <w:p w:rsidR="007237FD" w:rsidP="00AD0174" w:rsidRDefault="007237FD" w14:paraId="00209732" w14:textId="77777777">
            <w:pPr>
              <w:keepLines/>
              <w:widowControl w:val="0"/>
              <w:jc w:val="both"/>
              <w:rPr>
                <w:sz w:val="18"/>
                <w:szCs w:val="18"/>
              </w:rPr>
            </w:pPr>
          </w:p>
          <w:p w:rsidR="007237FD" w:rsidP="00AD0174" w:rsidRDefault="007237FD" w14:paraId="41A20EF6" w14:textId="77777777">
            <w:pPr>
              <w:keepLines/>
              <w:widowControl w:val="0"/>
              <w:jc w:val="both"/>
              <w:rPr>
                <w:sz w:val="18"/>
                <w:szCs w:val="18"/>
              </w:rPr>
            </w:pPr>
          </w:p>
          <w:p w:rsidR="007237FD" w:rsidP="00AD0174" w:rsidRDefault="007237FD" w14:paraId="7A714C7A" w14:textId="77777777">
            <w:pPr>
              <w:keepLines/>
              <w:widowControl w:val="0"/>
              <w:jc w:val="both"/>
              <w:rPr>
                <w:sz w:val="18"/>
                <w:szCs w:val="18"/>
              </w:rPr>
            </w:pPr>
          </w:p>
          <w:p w:rsidR="007237FD" w:rsidP="00AD0174" w:rsidRDefault="007237FD" w14:paraId="102A5803" w14:textId="75BD08C1">
            <w:pPr>
              <w:keepLines/>
              <w:widowControl w:val="0"/>
              <w:jc w:val="both"/>
              <w:rPr>
                <w:sz w:val="18"/>
                <w:szCs w:val="18"/>
              </w:rPr>
            </w:pPr>
          </w:p>
        </w:tc>
      </w:tr>
      <w:tr w:rsidRPr="00536DF5" w:rsidR="00AD0174" w:rsidTr="6A652961" w14:paraId="6934E07E" w14:textId="5F304A98">
        <w:tc>
          <w:tcPr>
            <w:tcW w:w="1980" w:type="dxa"/>
            <w:tcMar>
              <w:top w:w="57" w:type="dxa"/>
              <w:bottom w:w="57" w:type="dxa"/>
            </w:tcMar>
          </w:tcPr>
          <w:p w:rsidRPr="00E4405D" w:rsidR="00F015E6" w:rsidP="00066057" w:rsidRDefault="00F015E6" w14:paraId="3C60FA2F" w14:textId="77777777">
            <w:pPr>
              <w:spacing w:line="240" w:lineRule="auto"/>
              <w:ind w:right="601"/>
              <w:rPr>
                <w:b/>
                <w:bCs/>
                <w:sz w:val="18"/>
                <w:szCs w:val="18"/>
              </w:rPr>
            </w:pPr>
          </w:p>
        </w:tc>
        <w:tc>
          <w:tcPr>
            <w:tcW w:w="5108" w:type="dxa"/>
            <w:gridSpan w:val="4"/>
            <w:tcMar>
              <w:top w:w="57" w:type="dxa"/>
              <w:bottom w:w="57" w:type="dxa"/>
            </w:tcMar>
          </w:tcPr>
          <w:p w:rsidRPr="00E4405D" w:rsidR="008512F1" w:rsidP="00AD0174" w:rsidRDefault="008512F1" w14:paraId="6F6AA47A" w14:textId="77777777">
            <w:pPr>
              <w:keepNext/>
              <w:keepLines/>
              <w:widowControl w:val="0"/>
              <w:spacing w:line="240" w:lineRule="auto"/>
              <w:jc w:val="both"/>
              <w:rPr>
                <w:rFonts w:eastAsia="Calibri"/>
                <w:i/>
                <w:color w:val="0070C0"/>
                <w:sz w:val="18"/>
                <w:szCs w:val="18"/>
              </w:rPr>
            </w:pPr>
          </w:p>
        </w:tc>
        <w:tc>
          <w:tcPr>
            <w:tcW w:w="283" w:type="dxa"/>
            <w:tcMar/>
          </w:tcPr>
          <w:p w:rsidRPr="00E4405D" w:rsidR="00AD0174" w:rsidP="00AD0174" w:rsidRDefault="00AD0174" w14:paraId="2879B048" w14:textId="77777777">
            <w:pPr>
              <w:keepNext/>
              <w:keepLines/>
              <w:widowControl w:val="0"/>
              <w:spacing w:line="240" w:lineRule="auto"/>
              <w:jc w:val="both"/>
              <w:rPr>
                <w:rFonts w:eastAsia="Calibri"/>
                <w:i/>
                <w:color w:val="0070C0"/>
                <w:sz w:val="18"/>
                <w:szCs w:val="18"/>
              </w:rPr>
            </w:pPr>
          </w:p>
        </w:tc>
        <w:tc>
          <w:tcPr>
            <w:tcW w:w="7093" w:type="dxa"/>
            <w:gridSpan w:val="4"/>
            <w:tcMar/>
          </w:tcPr>
          <w:p w:rsidRPr="00E4405D" w:rsidR="00AD0174" w:rsidP="00AD0174" w:rsidRDefault="00AD0174" w14:paraId="5AAA9AE2" w14:textId="77777777">
            <w:pPr>
              <w:keepNext/>
              <w:keepLines/>
              <w:widowControl w:val="0"/>
              <w:spacing w:line="240" w:lineRule="auto"/>
              <w:jc w:val="both"/>
              <w:rPr>
                <w:rFonts w:eastAsia="Calibri"/>
                <w:i/>
                <w:color w:val="0070C0"/>
                <w:sz w:val="18"/>
                <w:szCs w:val="18"/>
              </w:rPr>
            </w:pPr>
          </w:p>
        </w:tc>
      </w:tr>
      <w:tr w:rsidRPr="00536DF5" w:rsidR="00AD0174" w:rsidTr="6A652961" w14:paraId="191917B9" w14:textId="240E2360">
        <w:tc>
          <w:tcPr>
            <w:tcW w:w="7088" w:type="dxa"/>
            <w:gridSpan w:val="5"/>
            <w:shd w:val="clear" w:color="auto" w:fill="F8423A"/>
            <w:tcMar>
              <w:top w:w="57" w:type="dxa"/>
              <w:bottom w:w="57" w:type="dxa"/>
            </w:tcMar>
          </w:tcPr>
          <w:p w:rsidRPr="00E4405D" w:rsidR="00AD0174" w:rsidP="00AD0174" w:rsidRDefault="00AD0174" w14:paraId="399B625B" w14:textId="32F332D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Mar/>
          </w:tcPr>
          <w:p w:rsidRPr="00E4405D" w:rsidR="00AD0174" w:rsidP="00AD0174" w:rsidRDefault="00AD0174" w14:paraId="67A6A6F4" w14:textId="77777777">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Mar/>
          </w:tcPr>
          <w:p w:rsidRPr="00E4405D" w:rsidR="00AD0174" w:rsidP="00457051" w:rsidRDefault="00457051" w14:paraId="4D6FDE6F" w14:textId="7309CB72">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Pr="00536DF5" w:rsidR="00AD0174" w:rsidTr="6A652961" w14:paraId="191FEFE8" w14:textId="1AEFFC97">
        <w:tc>
          <w:tcPr>
            <w:tcW w:w="1980" w:type="dxa"/>
            <w:tcMar>
              <w:top w:w="57" w:type="dxa"/>
              <w:bottom w:w="57" w:type="dxa"/>
            </w:tcMar>
          </w:tcPr>
          <w:p w:rsidRPr="00E4405D" w:rsidR="00AD0174" w:rsidP="00AD0174" w:rsidRDefault="00AD0174" w14:paraId="3967D053" w14:textId="77777777">
            <w:pPr>
              <w:spacing w:line="240" w:lineRule="auto"/>
              <w:ind w:left="315" w:right="601" w:hanging="315"/>
              <w:rPr>
                <w:b/>
                <w:bCs/>
                <w:sz w:val="18"/>
                <w:szCs w:val="18"/>
              </w:rPr>
            </w:pPr>
          </w:p>
        </w:tc>
        <w:tc>
          <w:tcPr>
            <w:tcW w:w="5108" w:type="dxa"/>
            <w:gridSpan w:val="4"/>
            <w:tcMar>
              <w:top w:w="57" w:type="dxa"/>
              <w:bottom w:w="57" w:type="dxa"/>
            </w:tcMar>
          </w:tcPr>
          <w:p w:rsidRPr="00E4405D" w:rsidR="00AD0174" w:rsidP="00AD0174" w:rsidRDefault="00AD0174" w14:paraId="5EAFCB87" w14:textId="77777777">
            <w:pPr>
              <w:spacing w:line="240" w:lineRule="auto"/>
              <w:jc w:val="both"/>
              <w:rPr>
                <w:rFonts w:eastAsia="Calibri"/>
                <w:i/>
                <w:color w:val="0070C0"/>
                <w:sz w:val="18"/>
                <w:szCs w:val="18"/>
              </w:rPr>
            </w:pPr>
          </w:p>
        </w:tc>
        <w:tc>
          <w:tcPr>
            <w:tcW w:w="283" w:type="dxa"/>
            <w:tcMar/>
          </w:tcPr>
          <w:p w:rsidRPr="00E4405D" w:rsidR="00AD0174" w:rsidP="00AD0174" w:rsidRDefault="00AD0174" w14:paraId="019CFEC8" w14:textId="77777777">
            <w:pPr>
              <w:spacing w:line="240" w:lineRule="auto"/>
              <w:jc w:val="both"/>
              <w:rPr>
                <w:rFonts w:eastAsia="Calibri"/>
                <w:i/>
                <w:color w:val="0070C0"/>
                <w:sz w:val="18"/>
                <w:szCs w:val="18"/>
              </w:rPr>
            </w:pPr>
          </w:p>
        </w:tc>
        <w:tc>
          <w:tcPr>
            <w:tcW w:w="1985" w:type="dxa"/>
            <w:tcMar/>
          </w:tcPr>
          <w:p w:rsidRPr="00E4405D" w:rsidR="00AD0174" w:rsidP="00AD0174" w:rsidRDefault="00AD0174" w14:paraId="10D511FD" w14:textId="77777777">
            <w:pPr>
              <w:spacing w:line="240" w:lineRule="auto"/>
              <w:jc w:val="both"/>
              <w:rPr>
                <w:rFonts w:eastAsia="Calibri"/>
                <w:i/>
                <w:color w:val="0070C0"/>
                <w:sz w:val="18"/>
                <w:szCs w:val="18"/>
              </w:rPr>
            </w:pPr>
          </w:p>
        </w:tc>
        <w:tc>
          <w:tcPr>
            <w:tcW w:w="5108" w:type="dxa"/>
            <w:gridSpan w:val="3"/>
            <w:tcMar/>
          </w:tcPr>
          <w:p w:rsidRPr="00E4405D" w:rsidR="00AD0174" w:rsidP="00AD0174" w:rsidRDefault="00AD0174" w14:paraId="03B9FB4F" w14:textId="683D4035">
            <w:pPr>
              <w:spacing w:line="240" w:lineRule="auto"/>
              <w:jc w:val="both"/>
              <w:rPr>
                <w:rFonts w:eastAsia="Calibri"/>
                <w:i/>
                <w:color w:val="0070C0"/>
                <w:sz w:val="18"/>
                <w:szCs w:val="18"/>
              </w:rPr>
            </w:pPr>
          </w:p>
        </w:tc>
      </w:tr>
      <w:tr w:rsidRPr="00536DF5" w:rsidR="00AD0174" w:rsidTr="6A652961" w14:paraId="0C10EAAB" w14:textId="2570CE42">
        <w:trPr>
          <w:trHeight w:val="4048"/>
        </w:trPr>
        <w:tc>
          <w:tcPr>
            <w:tcW w:w="1980" w:type="dxa"/>
            <w:tcMar>
              <w:top w:w="57" w:type="dxa"/>
              <w:bottom w:w="57" w:type="dxa"/>
            </w:tcMar>
          </w:tcPr>
          <w:p w:rsidRPr="00E4405D" w:rsidR="00AD0174" w:rsidP="00AD0174" w:rsidRDefault="00AD0174" w14:paraId="3F1E3F67" w14:textId="57F45BAF">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4"/>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Pr="006B47D4" w:rsidR="00AD0174" w:rsidTr="6A652961" w14:paraId="6D58EB03" w14:textId="77777777">
              <w:trPr>
                <w:trHeight w:val="311"/>
              </w:trPr>
              <w:tc>
                <w:tcPr>
                  <w:tcW w:w="421" w:type="dxa"/>
                  <w:tcMar/>
                </w:tcPr>
                <w:p w:rsidRPr="00564055" w:rsidR="00AD0174" w:rsidP="00AD0174" w:rsidRDefault="00AD0174" w14:paraId="4C499E14" w14:textId="77777777">
                  <w:pPr>
                    <w:pStyle w:val="ListParagraph"/>
                    <w:numPr>
                      <w:ilvl w:val="0"/>
                      <w:numId w:val="10"/>
                    </w:numPr>
                    <w:spacing w:before="60" w:after="60" w:line="240" w:lineRule="auto"/>
                    <w:contextualSpacing w:val="0"/>
                    <w:jc w:val="both"/>
                    <w:rPr>
                      <w:sz w:val="17"/>
                      <w:szCs w:val="17"/>
                    </w:rPr>
                  </w:pPr>
                </w:p>
              </w:tc>
              <w:tc>
                <w:tcPr>
                  <w:tcW w:w="4563" w:type="dxa"/>
                  <w:tcMar/>
                </w:tcPr>
                <w:p w:rsidRPr="00564055" w:rsidR="00AD0174" w:rsidP="00AD0174" w:rsidRDefault="00AD0174" w14:paraId="3F424B8B" w14:textId="080B77B4">
                  <w:pPr>
                    <w:spacing w:before="60" w:after="60" w:line="240" w:lineRule="auto"/>
                    <w:jc w:val="both"/>
                    <w:rPr>
                      <w:sz w:val="17"/>
                      <w:szCs w:val="17"/>
                    </w:rPr>
                  </w:pPr>
                  <w:r w:rsidRPr="00564055">
                    <w:rPr>
                      <w:sz w:val="17"/>
                      <w:szCs w:val="17"/>
                    </w:rPr>
                    <w:t>Užpildyta Paraiškos forma (Priedas Nr. 2).</w:t>
                  </w:r>
                </w:p>
              </w:tc>
            </w:tr>
            <w:tr w:rsidRPr="006B47D4" w:rsidR="00AD0174" w:rsidTr="6A652961" w14:paraId="31FC37DE" w14:textId="77777777">
              <w:trPr>
                <w:trHeight w:val="500"/>
              </w:trPr>
              <w:tc>
                <w:tcPr>
                  <w:tcW w:w="421" w:type="dxa"/>
                  <w:tcMar/>
                </w:tcPr>
                <w:p w:rsidRPr="00564055" w:rsidR="00AD0174" w:rsidP="00AD0174" w:rsidRDefault="00AD0174" w14:paraId="073CB1ED" w14:textId="77777777">
                  <w:pPr>
                    <w:pStyle w:val="ListParagraph"/>
                    <w:numPr>
                      <w:ilvl w:val="0"/>
                      <w:numId w:val="10"/>
                    </w:numPr>
                    <w:spacing w:before="60" w:after="60" w:line="240" w:lineRule="auto"/>
                    <w:contextualSpacing w:val="0"/>
                    <w:jc w:val="both"/>
                    <w:rPr>
                      <w:sz w:val="17"/>
                      <w:szCs w:val="17"/>
                    </w:rPr>
                  </w:pPr>
                </w:p>
              </w:tc>
              <w:tc>
                <w:tcPr>
                  <w:tcW w:w="4563" w:type="dxa"/>
                  <w:tcMar/>
                </w:tcPr>
                <w:p w:rsidRPr="00564055" w:rsidR="00AD0174" w:rsidP="00AD0174" w:rsidRDefault="00AD0174" w14:paraId="3E8290DD" w14:textId="77777777">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Pr="006B47D4" w:rsidR="00AD0174" w:rsidTr="6A652961" w14:paraId="0F23A83A" w14:textId="77777777">
              <w:trPr>
                <w:trHeight w:val="500"/>
              </w:trPr>
              <w:tc>
                <w:tcPr>
                  <w:tcW w:w="421" w:type="dxa"/>
                  <w:tcMar/>
                </w:tcPr>
                <w:p w:rsidRPr="00564055" w:rsidR="00AD0174" w:rsidP="00AD0174" w:rsidRDefault="00AD0174" w14:paraId="33F8015D" w14:textId="77777777">
                  <w:pPr>
                    <w:pStyle w:val="ListParagraph"/>
                    <w:numPr>
                      <w:ilvl w:val="0"/>
                      <w:numId w:val="10"/>
                    </w:numPr>
                    <w:spacing w:before="60" w:after="60" w:line="240" w:lineRule="auto"/>
                    <w:contextualSpacing w:val="0"/>
                    <w:jc w:val="both"/>
                    <w:rPr>
                      <w:sz w:val="17"/>
                      <w:szCs w:val="17"/>
                    </w:rPr>
                  </w:pPr>
                </w:p>
              </w:tc>
              <w:tc>
                <w:tcPr>
                  <w:tcW w:w="4563" w:type="dxa"/>
                  <w:tcMar/>
                </w:tcPr>
                <w:p w:rsidRPr="00564055" w:rsidR="00AD0174" w:rsidP="00AD0174" w:rsidRDefault="00AD0174" w14:paraId="4C590BB9" w14:textId="77777777">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Pr="006B47D4" w:rsidR="00AD0174" w:rsidTr="6A652961" w14:paraId="2C1931DB" w14:textId="77777777">
              <w:trPr>
                <w:trHeight w:val="509"/>
              </w:trPr>
              <w:tc>
                <w:tcPr>
                  <w:tcW w:w="421" w:type="dxa"/>
                  <w:tcMar/>
                </w:tcPr>
                <w:p w:rsidRPr="00564055" w:rsidR="00AD0174" w:rsidP="00AD0174" w:rsidRDefault="00AD0174" w14:paraId="65F981C0" w14:textId="77777777">
                  <w:pPr>
                    <w:pStyle w:val="ListParagraph"/>
                    <w:numPr>
                      <w:ilvl w:val="0"/>
                      <w:numId w:val="10"/>
                    </w:numPr>
                    <w:spacing w:before="60" w:after="60" w:line="240" w:lineRule="auto"/>
                    <w:contextualSpacing w:val="0"/>
                    <w:jc w:val="both"/>
                    <w:rPr>
                      <w:sz w:val="17"/>
                      <w:szCs w:val="17"/>
                    </w:rPr>
                  </w:pPr>
                </w:p>
              </w:tc>
              <w:tc>
                <w:tcPr>
                  <w:tcW w:w="4563" w:type="dxa"/>
                  <w:tcMar/>
                </w:tcPr>
                <w:p w:rsidRPr="00564055" w:rsidR="00AD0174" w:rsidP="00AD0174" w:rsidRDefault="00AD0174" w14:paraId="2FF383EF" w14:textId="26E15D55">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Pr="006B47D4" w:rsidR="00AD0174" w:rsidTr="6A652961" w14:paraId="4D303923" w14:textId="77777777">
              <w:trPr>
                <w:trHeight w:val="500"/>
              </w:trPr>
              <w:tc>
                <w:tcPr>
                  <w:tcW w:w="421" w:type="dxa"/>
                  <w:tcMar/>
                </w:tcPr>
                <w:p w:rsidRPr="00564055" w:rsidR="00AD0174" w:rsidP="00AD0174" w:rsidRDefault="00AD0174" w14:paraId="5D9A63B7" w14:textId="77777777">
                  <w:pPr>
                    <w:pStyle w:val="ListParagraph"/>
                    <w:numPr>
                      <w:ilvl w:val="0"/>
                      <w:numId w:val="10"/>
                    </w:numPr>
                    <w:spacing w:before="60" w:after="60" w:line="240" w:lineRule="auto"/>
                    <w:contextualSpacing w:val="0"/>
                    <w:jc w:val="both"/>
                    <w:rPr>
                      <w:sz w:val="17"/>
                      <w:szCs w:val="17"/>
                    </w:rPr>
                  </w:pPr>
                </w:p>
              </w:tc>
              <w:tc>
                <w:tcPr>
                  <w:tcW w:w="4563" w:type="dxa"/>
                  <w:tcMar/>
                </w:tcPr>
                <w:p w:rsidRPr="00564055" w:rsidR="00AD0174" w:rsidP="00AD0174" w:rsidRDefault="00AD0174" w14:paraId="06F0566D" w14:textId="43250246">
                  <w:pPr>
                    <w:spacing w:before="60" w:after="60" w:line="240" w:lineRule="auto"/>
                    <w:jc w:val="both"/>
                    <w:rPr>
                      <w:sz w:val="17"/>
                      <w:szCs w:val="17"/>
                    </w:rPr>
                  </w:pPr>
                  <w:r w:rsidRPr="00564055">
                    <w:rPr>
                      <w:rStyle w:val="normaltextrun"/>
                      <w:color w:val="000000"/>
                      <w:sz w:val="17"/>
                      <w:szCs w:val="17"/>
                      <w:shd w:val="clear" w:color="auto" w:fill="FFFFFF"/>
                    </w:rPr>
                    <w:t>Užpildyta(-</w:t>
                  </w:r>
                  <w:proofErr w:type="spellStart"/>
                  <w:r w:rsidRPr="00564055">
                    <w:rPr>
                      <w:rStyle w:val="normaltextrun"/>
                      <w:color w:val="000000"/>
                      <w:sz w:val="17"/>
                      <w:szCs w:val="17"/>
                      <w:shd w:val="clear" w:color="auto" w:fill="FFFFFF"/>
                    </w:rPr>
                    <w:t>os</w:t>
                  </w:r>
                  <w:proofErr w:type="spellEnd"/>
                  <w:r w:rsidRPr="00564055">
                    <w:rPr>
                      <w:rStyle w:val="normaltextrun"/>
                      <w:color w:val="000000"/>
                      <w:sz w:val="17"/>
                      <w:szCs w:val="17"/>
                      <w:shd w:val="clear" w:color="auto" w:fill="FFFFFF"/>
                    </w:rPr>
                    <w:t>) Tiekėjo deklaracija(-jos) dėl atitikimo nacionalinio saugumo reikalavimams (Priedas Nr. V</w:t>
                  </w:r>
                  <w:r w:rsidR="00764646">
                    <w:rPr>
                      <w:rStyle w:val="normaltextrun"/>
                      <w:color w:val="000000"/>
                      <w:sz w:val="17"/>
                      <w:szCs w:val="17"/>
                      <w:shd w:val="clear" w:color="auto" w:fill="FFFFFF"/>
                    </w:rPr>
                    <w:t>)</w:t>
                  </w:r>
                </w:p>
              </w:tc>
            </w:tr>
            <w:tr w:rsidRPr="006B47D4" w:rsidR="00AA361E" w:rsidTr="6A652961" w14:paraId="3CEFAE86" w14:textId="77777777">
              <w:trPr>
                <w:trHeight w:val="500"/>
              </w:trPr>
              <w:tc>
                <w:tcPr>
                  <w:tcW w:w="421" w:type="dxa"/>
                  <w:tcMar/>
                </w:tcPr>
                <w:p w:rsidRPr="00564055" w:rsidR="00AA361E" w:rsidP="00AD0174" w:rsidRDefault="00AA361E" w14:paraId="70ECB929" w14:textId="77777777">
                  <w:pPr>
                    <w:pStyle w:val="ListParagraph"/>
                    <w:numPr>
                      <w:ilvl w:val="0"/>
                      <w:numId w:val="10"/>
                    </w:numPr>
                    <w:spacing w:before="60" w:after="60" w:line="240" w:lineRule="auto"/>
                    <w:contextualSpacing w:val="0"/>
                    <w:jc w:val="both"/>
                    <w:rPr>
                      <w:sz w:val="17"/>
                      <w:szCs w:val="17"/>
                    </w:rPr>
                  </w:pPr>
                </w:p>
              </w:tc>
              <w:tc>
                <w:tcPr>
                  <w:tcW w:w="4563" w:type="dxa"/>
                  <w:tcMar/>
                </w:tcPr>
                <w:p w:rsidRPr="00564055" w:rsidR="00AA361E" w:rsidP="00AD0174" w:rsidRDefault="00AA361E" w14:paraId="44885347" w14:textId="7035FA0C">
                  <w:pPr>
                    <w:spacing w:before="60" w:after="60" w:line="240" w:lineRule="auto"/>
                    <w:jc w:val="both"/>
                    <w:rPr>
                      <w:rStyle w:val="normaltextrun"/>
                      <w:color w:val="000000"/>
                      <w:sz w:val="17"/>
                      <w:szCs w:val="17"/>
                      <w:shd w:val="clear" w:color="auto" w:fill="FFFFFF"/>
                    </w:rPr>
                  </w:pPr>
                  <w:r w:rsidRPr="6A652961" w:rsidR="34CA3409">
                    <w:rPr>
                      <w:sz w:val="17"/>
                      <w:szCs w:val="17"/>
                    </w:rPr>
                    <w:t xml:space="preserve">Konfidencialumo </w:t>
                  </w:r>
                  <w:commentRangeStart w:id="766508718"/>
                  <w:r w:rsidRPr="6A652961" w:rsidR="34CA3409">
                    <w:rPr>
                      <w:sz w:val="17"/>
                      <w:szCs w:val="17"/>
                    </w:rPr>
                    <w:t>sutartis</w:t>
                  </w:r>
                  <w:commentRangeEnd w:id="766508718"/>
                  <w:r>
                    <w:rPr>
                      <w:rStyle w:val="CommentReference"/>
                    </w:rPr>
                    <w:commentReference w:id="766508718"/>
                  </w:r>
                </w:p>
              </w:tc>
            </w:tr>
          </w:tbl>
          <w:p w:rsidRPr="0038358A" w:rsidR="00AD0174" w:rsidP="00AD0174" w:rsidRDefault="00AD0174" w14:paraId="0C12E961" w14:textId="77777777">
            <w:pPr>
              <w:spacing w:after="100" w:line="240" w:lineRule="auto"/>
              <w:jc w:val="both"/>
              <w:rPr>
                <w:b/>
                <w:bCs/>
                <w:sz w:val="18"/>
                <w:szCs w:val="18"/>
              </w:rPr>
            </w:pPr>
            <w:r w:rsidRPr="0038358A">
              <w:rPr>
                <w:b/>
                <w:bCs/>
                <w:sz w:val="18"/>
                <w:szCs w:val="18"/>
              </w:rPr>
              <w:t>Pirminis pasiūlymas su Paraiška neteikiamas.</w:t>
            </w:r>
          </w:p>
          <w:p w:rsidRPr="006B47D4" w:rsidR="00AD0174" w:rsidP="00AD0174" w:rsidRDefault="00AD0174" w14:paraId="0673304F" w14:textId="2C83CCEA">
            <w:pPr>
              <w:spacing w:after="100" w:line="240" w:lineRule="auto"/>
              <w:jc w:val="both"/>
              <w:rPr>
                <w:b/>
                <w:bCs/>
                <w:sz w:val="17"/>
                <w:szCs w:val="17"/>
              </w:rPr>
            </w:pPr>
          </w:p>
        </w:tc>
        <w:tc>
          <w:tcPr>
            <w:tcW w:w="283" w:type="dxa"/>
            <w:tcMar/>
          </w:tcPr>
          <w:p w:rsidRPr="00E86392" w:rsidR="00AD0174" w:rsidP="00AD0174" w:rsidRDefault="00AD0174" w14:paraId="7AE43401" w14:textId="77777777">
            <w:pPr>
              <w:spacing w:before="60" w:after="60" w:line="240" w:lineRule="auto"/>
              <w:jc w:val="both"/>
              <w:rPr>
                <w:sz w:val="18"/>
                <w:szCs w:val="18"/>
              </w:rPr>
            </w:pPr>
          </w:p>
        </w:tc>
        <w:tc>
          <w:tcPr>
            <w:tcW w:w="1985" w:type="dxa"/>
            <w:tcMar/>
          </w:tcPr>
          <w:p w:rsidRPr="00BE70D0" w:rsidR="00AD0174" w:rsidP="003F4ED7" w:rsidRDefault="00564055" w14:paraId="259771AA" w14:textId="330CA7C6">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Mar/>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Pr="006B47D4" w:rsidR="005E40A9" w:rsidTr="6A652961" w14:paraId="56D2D117" w14:textId="77777777">
              <w:trPr>
                <w:trHeight w:val="311"/>
              </w:trPr>
              <w:tc>
                <w:tcPr>
                  <w:tcW w:w="421" w:type="dxa"/>
                  <w:tcMar/>
                  <w:vAlign w:val="center"/>
                </w:tcPr>
                <w:p w:rsidRPr="003F4ED7" w:rsidR="005E40A9" w:rsidP="005E40A9" w:rsidRDefault="005E40A9" w14:paraId="69A6BB3F" w14:textId="77777777">
                  <w:pPr>
                    <w:pStyle w:val="ListParagraph"/>
                    <w:numPr>
                      <w:ilvl w:val="0"/>
                      <w:numId w:val="27"/>
                    </w:numPr>
                    <w:spacing w:before="60" w:after="60" w:line="240" w:lineRule="auto"/>
                    <w:ind w:left="357" w:hanging="357"/>
                    <w:jc w:val="both"/>
                    <w:rPr>
                      <w:sz w:val="17"/>
                      <w:szCs w:val="17"/>
                    </w:rPr>
                  </w:pPr>
                </w:p>
              </w:tc>
              <w:tc>
                <w:tcPr>
                  <w:tcW w:w="4563" w:type="dxa"/>
                  <w:tcMar/>
                </w:tcPr>
                <w:p w:rsidRPr="00564055" w:rsidR="005E40A9" w:rsidP="005E40A9" w:rsidRDefault="005E40A9" w14:paraId="3C1F1D07" w14:textId="743F7703">
                  <w:pPr>
                    <w:spacing w:before="60" w:after="60" w:line="240" w:lineRule="auto"/>
                    <w:jc w:val="both"/>
                    <w:rPr>
                      <w:sz w:val="17"/>
                      <w:szCs w:val="17"/>
                    </w:rPr>
                  </w:pPr>
                  <w:r w:rsidRPr="6A652961" w:rsidR="13BC6298">
                    <w:rPr>
                      <w:sz w:val="18"/>
                      <w:szCs w:val="18"/>
                      <w:lang w:val="en-GB"/>
                    </w:rPr>
                    <w:t>Completed</w:t>
                  </w:r>
                  <w:r w:rsidRPr="6A652961" w:rsidR="09E3A820">
                    <w:rPr>
                      <w:sz w:val="18"/>
                      <w:szCs w:val="18"/>
                      <w:lang w:val="en-GB"/>
                    </w:rPr>
                    <w:t xml:space="preserve"> Request </w:t>
                  </w:r>
                  <w:r w:rsidRPr="6A652961" w:rsidR="13BC6298">
                    <w:rPr>
                      <w:sz w:val="18"/>
                      <w:szCs w:val="18"/>
                      <w:lang w:val="en-GB"/>
                    </w:rPr>
                    <w:t>Form (Annex 2).</w:t>
                  </w:r>
                </w:p>
              </w:tc>
            </w:tr>
            <w:tr w:rsidRPr="006B47D4" w:rsidR="005E40A9" w:rsidTr="6A652961" w14:paraId="58C10A48" w14:textId="77777777">
              <w:trPr>
                <w:trHeight w:val="500"/>
              </w:trPr>
              <w:tc>
                <w:tcPr>
                  <w:tcW w:w="421" w:type="dxa"/>
                  <w:tcMar/>
                  <w:vAlign w:val="center"/>
                </w:tcPr>
                <w:p w:rsidRPr="003F4ED7" w:rsidR="005E40A9" w:rsidP="005E40A9" w:rsidRDefault="005E40A9" w14:paraId="70AC32F9" w14:textId="77777777">
                  <w:pPr>
                    <w:pStyle w:val="ListParagraph"/>
                    <w:numPr>
                      <w:ilvl w:val="0"/>
                      <w:numId w:val="27"/>
                    </w:numPr>
                    <w:spacing w:before="60" w:after="60" w:line="240" w:lineRule="auto"/>
                    <w:ind w:left="357" w:hanging="357"/>
                    <w:jc w:val="both"/>
                    <w:rPr>
                      <w:sz w:val="17"/>
                      <w:szCs w:val="17"/>
                    </w:rPr>
                  </w:pPr>
                </w:p>
              </w:tc>
              <w:tc>
                <w:tcPr>
                  <w:tcW w:w="4563" w:type="dxa"/>
                  <w:tcMar/>
                </w:tcPr>
                <w:p w:rsidRPr="00564055" w:rsidR="005E40A9" w:rsidP="005E40A9" w:rsidRDefault="005E40A9" w14:paraId="3E65269E" w14:textId="27344EDB">
                  <w:pPr>
                    <w:spacing w:before="60" w:after="60" w:line="240" w:lineRule="auto"/>
                    <w:jc w:val="both"/>
                    <w:rPr>
                      <w:sz w:val="17"/>
                      <w:szCs w:val="17"/>
                    </w:rPr>
                  </w:pPr>
                  <w:r w:rsidRPr="00136A77">
                    <w:rPr>
                      <w:sz w:val="18"/>
                      <w:szCs w:val="18"/>
                      <w:lang w:val="en-GB"/>
                    </w:rPr>
                    <w:t>Completed European Single Procurement Document (ESPD) (Annex II).</w:t>
                  </w:r>
                </w:p>
              </w:tc>
            </w:tr>
            <w:tr w:rsidRPr="006B47D4" w:rsidR="005E40A9" w:rsidTr="6A652961" w14:paraId="42EE3F43" w14:textId="77777777">
              <w:trPr>
                <w:trHeight w:val="500"/>
              </w:trPr>
              <w:tc>
                <w:tcPr>
                  <w:tcW w:w="421" w:type="dxa"/>
                  <w:tcMar/>
                  <w:vAlign w:val="center"/>
                </w:tcPr>
                <w:p w:rsidRPr="003F4ED7" w:rsidR="005E40A9" w:rsidP="005E40A9" w:rsidRDefault="005E40A9" w14:paraId="00B4489F" w14:textId="77777777">
                  <w:pPr>
                    <w:pStyle w:val="ListParagraph"/>
                    <w:numPr>
                      <w:ilvl w:val="0"/>
                      <w:numId w:val="27"/>
                    </w:numPr>
                    <w:spacing w:before="60" w:after="60" w:line="240" w:lineRule="auto"/>
                    <w:ind w:left="357" w:hanging="357"/>
                    <w:jc w:val="both"/>
                    <w:rPr>
                      <w:sz w:val="17"/>
                      <w:szCs w:val="17"/>
                    </w:rPr>
                  </w:pPr>
                </w:p>
              </w:tc>
              <w:tc>
                <w:tcPr>
                  <w:tcW w:w="4563" w:type="dxa"/>
                  <w:tcMar/>
                </w:tcPr>
                <w:p w:rsidRPr="00564055" w:rsidR="005E40A9" w:rsidP="005E40A9" w:rsidRDefault="005E40A9" w14:paraId="194F0670" w14:textId="1CC1F4BD">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Pr="006B47D4" w:rsidR="005E40A9" w:rsidTr="6A652961" w14:paraId="3F2F19F5" w14:textId="77777777">
              <w:trPr>
                <w:trHeight w:val="509"/>
              </w:trPr>
              <w:tc>
                <w:tcPr>
                  <w:tcW w:w="421" w:type="dxa"/>
                  <w:tcMar/>
                  <w:vAlign w:val="center"/>
                </w:tcPr>
                <w:p w:rsidRPr="003F4ED7" w:rsidR="005E40A9" w:rsidP="005E40A9" w:rsidRDefault="005E40A9" w14:paraId="48FDD42E" w14:textId="77777777">
                  <w:pPr>
                    <w:pStyle w:val="ListParagraph"/>
                    <w:numPr>
                      <w:ilvl w:val="0"/>
                      <w:numId w:val="27"/>
                    </w:numPr>
                    <w:spacing w:before="60" w:after="60" w:line="240" w:lineRule="auto"/>
                    <w:ind w:left="357" w:hanging="357"/>
                    <w:jc w:val="both"/>
                    <w:rPr>
                      <w:sz w:val="17"/>
                      <w:szCs w:val="17"/>
                    </w:rPr>
                  </w:pPr>
                </w:p>
              </w:tc>
              <w:tc>
                <w:tcPr>
                  <w:tcW w:w="4563" w:type="dxa"/>
                  <w:tcMar/>
                </w:tcPr>
                <w:p w:rsidRPr="00564055" w:rsidR="005E40A9" w:rsidP="005E40A9" w:rsidRDefault="005E40A9" w14:paraId="7D209666" w14:textId="57D6AD95">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Pr="006B47D4" w:rsidR="005E40A9" w:rsidTr="6A652961" w14:paraId="7275E68A" w14:textId="77777777">
              <w:trPr>
                <w:trHeight w:val="500"/>
              </w:trPr>
              <w:tc>
                <w:tcPr>
                  <w:tcW w:w="421" w:type="dxa"/>
                  <w:tcMar/>
                  <w:vAlign w:val="center"/>
                </w:tcPr>
                <w:p w:rsidRPr="003F4ED7" w:rsidR="005E40A9" w:rsidP="005E40A9" w:rsidRDefault="005E40A9" w14:paraId="0D039FA1" w14:textId="77777777">
                  <w:pPr>
                    <w:pStyle w:val="ListParagraph"/>
                    <w:numPr>
                      <w:ilvl w:val="0"/>
                      <w:numId w:val="27"/>
                    </w:numPr>
                    <w:spacing w:before="60" w:after="60" w:line="240" w:lineRule="auto"/>
                    <w:ind w:left="357" w:hanging="357"/>
                    <w:jc w:val="both"/>
                    <w:rPr>
                      <w:sz w:val="17"/>
                      <w:szCs w:val="17"/>
                    </w:rPr>
                  </w:pPr>
                </w:p>
              </w:tc>
              <w:tc>
                <w:tcPr>
                  <w:tcW w:w="4563" w:type="dxa"/>
                  <w:tcMar/>
                </w:tcPr>
                <w:p w:rsidRPr="00564055" w:rsidR="005E40A9" w:rsidP="005E40A9" w:rsidRDefault="005E40A9" w14:paraId="31BE9EA6" w14:textId="3F9AB5D1">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Supplier's declaration(s) of compliance with national security requirements (Annex V</w:t>
                  </w:r>
                  <w:r w:rsidR="008F1015">
                    <w:rPr>
                      <w:rStyle w:val="normaltextrun"/>
                      <w:color w:val="000000"/>
                      <w:sz w:val="18"/>
                      <w:szCs w:val="18"/>
                      <w:shd w:val="clear" w:color="auto" w:fill="FFFFFF"/>
                      <w:lang w:val="en-GB"/>
                    </w:rPr>
                    <w:t>)</w:t>
                  </w:r>
                </w:p>
              </w:tc>
            </w:tr>
            <w:tr w:rsidRPr="006B47D4" w:rsidR="00AA361E" w:rsidTr="6A652961" w14:paraId="20F4D6A2" w14:textId="77777777">
              <w:trPr>
                <w:trHeight w:val="500"/>
              </w:trPr>
              <w:tc>
                <w:tcPr>
                  <w:tcW w:w="421" w:type="dxa"/>
                  <w:tcMar/>
                  <w:vAlign w:val="center"/>
                </w:tcPr>
                <w:p w:rsidRPr="003F4ED7" w:rsidR="00AA361E" w:rsidP="005E40A9" w:rsidRDefault="00AA361E" w14:paraId="3C595D88" w14:textId="77777777">
                  <w:pPr>
                    <w:pStyle w:val="ListParagraph"/>
                    <w:numPr>
                      <w:ilvl w:val="0"/>
                      <w:numId w:val="27"/>
                    </w:numPr>
                    <w:spacing w:before="60" w:after="60" w:line="240" w:lineRule="auto"/>
                    <w:ind w:left="357" w:hanging="357"/>
                    <w:jc w:val="both"/>
                    <w:rPr>
                      <w:sz w:val="17"/>
                      <w:szCs w:val="17"/>
                    </w:rPr>
                  </w:pPr>
                </w:p>
              </w:tc>
              <w:tc>
                <w:tcPr>
                  <w:tcW w:w="4563" w:type="dxa"/>
                  <w:tcMar/>
                </w:tcPr>
                <w:p w:rsidRPr="00136A77" w:rsidR="00AA361E" w:rsidP="005E40A9" w:rsidRDefault="00AA361E" w14:paraId="4B65F1AA" w14:textId="758C9018">
                  <w:pPr>
                    <w:spacing w:before="60" w:after="60" w:line="240" w:lineRule="auto"/>
                    <w:jc w:val="both"/>
                    <w:rPr>
                      <w:rStyle w:val="normaltextrun"/>
                      <w:color w:val="000000"/>
                      <w:sz w:val="18"/>
                      <w:szCs w:val="18"/>
                      <w:shd w:val="clear" w:color="auto" w:fill="FFFFFF"/>
                      <w:lang w:val="en-GB"/>
                    </w:rPr>
                  </w:pPr>
                  <w:r w:rsidRPr="00AE7498">
                    <w:rPr>
                      <w:sz w:val="17"/>
                      <w:szCs w:val="17"/>
                      <w:lang w:val="en-GB"/>
                    </w:rPr>
                    <w:t>Confidentiality agreement</w:t>
                  </w:r>
                </w:p>
              </w:tc>
            </w:tr>
          </w:tbl>
          <w:p w:rsidRPr="00136A77" w:rsidR="003F4ED7" w:rsidP="003F4ED7" w:rsidRDefault="007237FD" w14:paraId="5CBF9780" w14:textId="60544DCA">
            <w:pPr>
              <w:spacing w:after="100" w:line="240" w:lineRule="auto"/>
              <w:jc w:val="both"/>
              <w:rPr>
                <w:b/>
                <w:bCs/>
                <w:sz w:val="18"/>
                <w:szCs w:val="18"/>
                <w:lang w:val="en-GB"/>
              </w:rPr>
            </w:pPr>
            <w:r>
              <w:rPr>
                <w:b/>
                <w:bCs/>
                <w:sz w:val="18"/>
                <w:szCs w:val="18"/>
                <w:lang w:val="en-GB"/>
              </w:rPr>
              <w:t>The</w:t>
            </w:r>
            <w:r w:rsidRPr="00136A77" w:rsidR="003F4ED7">
              <w:rPr>
                <w:b/>
                <w:bCs/>
                <w:sz w:val="18"/>
                <w:szCs w:val="18"/>
                <w:lang w:val="en-GB"/>
              </w:rPr>
              <w:t xml:space="preserve"> Initial Tender shall not be submitted with the Application.</w:t>
            </w:r>
          </w:p>
          <w:p w:rsidRPr="00BE70D0" w:rsidR="00AD0174" w:rsidP="00AD0174" w:rsidRDefault="00AD0174" w14:paraId="73A583EE" w14:textId="5E77662B">
            <w:pPr>
              <w:pStyle w:val="ListParagraph"/>
              <w:spacing w:before="60" w:after="60" w:line="240" w:lineRule="auto"/>
              <w:ind w:left="360"/>
              <w:contextualSpacing w:val="0"/>
              <w:jc w:val="both"/>
              <w:rPr>
                <w:sz w:val="18"/>
                <w:szCs w:val="18"/>
              </w:rPr>
            </w:pPr>
          </w:p>
        </w:tc>
      </w:tr>
      <w:tr w:rsidRPr="00536DF5" w:rsidR="00AD0174" w:rsidTr="6A652961" w14:paraId="18B53E22" w14:textId="59FABB70">
        <w:tc>
          <w:tcPr>
            <w:tcW w:w="1980" w:type="dxa"/>
            <w:tcMar>
              <w:top w:w="57" w:type="dxa"/>
              <w:bottom w:w="57" w:type="dxa"/>
            </w:tcMar>
          </w:tcPr>
          <w:p w:rsidRPr="00E4405D" w:rsidR="00AD0174" w:rsidP="00AD0174" w:rsidRDefault="00AD0174" w14:paraId="3E181AED" w14:textId="67444E06">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4"/>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Pr="006B47D4" w:rsidR="00AD0174" w:rsidTr="0028664C" w14:paraId="485E0C34" w14:textId="77777777">
              <w:trPr>
                <w:trHeight w:val="294"/>
              </w:trPr>
              <w:tc>
                <w:tcPr>
                  <w:tcW w:w="418" w:type="dxa"/>
                </w:tcPr>
                <w:p w:rsidRPr="0028664C" w:rsidR="00AD0174" w:rsidP="00AD0174" w:rsidRDefault="00AD0174" w14:paraId="3D00EF13" w14:textId="77777777">
                  <w:pPr>
                    <w:spacing w:before="60" w:after="60" w:line="240" w:lineRule="auto"/>
                    <w:ind w:left="38"/>
                    <w:contextualSpacing/>
                    <w:jc w:val="center"/>
                    <w:rPr>
                      <w:b/>
                      <w:bCs/>
                      <w:sz w:val="17"/>
                      <w:szCs w:val="17"/>
                    </w:rPr>
                  </w:pPr>
                </w:p>
              </w:tc>
              <w:tc>
                <w:tcPr>
                  <w:tcW w:w="2165" w:type="dxa"/>
                </w:tcPr>
                <w:p w:rsidRPr="0028664C" w:rsidR="00AD0174" w:rsidP="00AD0174" w:rsidRDefault="00AD0174" w14:paraId="546777A6" w14:textId="14BD4B5D">
                  <w:pPr>
                    <w:spacing w:before="60" w:after="60" w:line="240" w:lineRule="auto"/>
                    <w:ind w:left="40"/>
                    <w:jc w:val="center"/>
                    <w:rPr>
                      <w:b/>
                      <w:bCs/>
                      <w:sz w:val="17"/>
                      <w:szCs w:val="17"/>
                    </w:rPr>
                  </w:pPr>
                  <w:r w:rsidRPr="0028664C">
                    <w:rPr>
                      <w:b/>
                      <w:bCs/>
                      <w:sz w:val="17"/>
                      <w:szCs w:val="17"/>
                    </w:rPr>
                    <w:t>Su Pirminiu pasiūlymu</w:t>
                  </w:r>
                </w:p>
              </w:tc>
              <w:tc>
                <w:tcPr>
                  <w:tcW w:w="2410" w:type="dxa"/>
                </w:tcPr>
                <w:p w:rsidRPr="0028664C" w:rsidR="00AD0174" w:rsidP="00AD0174" w:rsidRDefault="00AD0174" w14:paraId="20660EFF" w14:textId="44E8327A">
                  <w:pPr>
                    <w:spacing w:before="60" w:after="60" w:line="240" w:lineRule="auto"/>
                    <w:ind w:left="40"/>
                    <w:jc w:val="center"/>
                    <w:rPr>
                      <w:b/>
                      <w:bCs/>
                      <w:sz w:val="17"/>
                      <w:szCs w:val="17"/>
                    </w:rPr>
                  </w:pPr>
                  <w:r w:rsidRPr="0028664C">
                    <w:rPr>
                      <w:b/>
                      <w:bCs/>
                      <w:sz w:val="17"/>
                      <w:szCs w:val="17"/>
                    </w:rPr>
                    <w:t>Su Galutiniu pasiūlymu</w:t>
                  </w:r>
                </w:p>
              </w:tc>
            </w:tr>
            <w:tr w:rsidRPr="006B47D4" w:rsidR="00AD0174" w:rsidTr="0028664C" w14:paraId="6425FE25" w14:textId="77777777">
              <w:trPr>
                <w:trHeight w:val="187"/>
              </w:trPr>
              <w:tc>
                <w:tcPr>
                  <w:tcW w:w="418" w:type="dxa"/>
                </w:tcPr>
                <w:p w:rsidRPr="0028664C" w:rsidR="00AD0174" w:rsidP="00AD0174" w:rsidRDefault="00AD0174" w14:paraId="6865D87E" w14:textId="77777777">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rsidRPr="0028664C" w:rsidR="00AD0174" w:rsidP="00AD0174" w:rsidRDefault="00AD0174" w14:paraId="5B070347" w14:textId="7F6310F3">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c>
                <w:tcPr>
                  <w:tcW w:w="2410" w:type="dxa"/>
                </w:tcPr>
                <w:p w:rsidRPr="0028664C" w:rsidR="00AD0174" w:rsidP="00AD0174" w:rsidRDefault="00AD0174" w14:paraId="37159336" w14:textId="00A45633">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r>
            <w:tr w:rsidRPr="006B47D4" w:rsidR="00AD0174" w:rsidTr="00163E84" w14:paraId="4351E922" w14:textId="77777777">
              <w:trPr>
                <w:trHeight w:val="582"/>
              </w:trPr>
              <w:tc>
                <w:tcPr>
                  <w:tcW w:w="418" w:type="dxa"/>
                </w:tcPr>
                <w:p w:rsidRPr="0028664C" w:rsidR="00AD0174" w:rsidP="00AD0174" w:rsidRDefault="00AD0174" w14:paraId="16DA17FE" w14:textId="77777777">
                  <w:pPr>
                    <w:pStyle w:val="ListParagraph"/>
                    <w:keepNext/>
                    <w:keepLines/>
                    <w:widowControl w:val="0"/>
                    <w:numPr>
                      <w:ilvl w:val="0"/>
                      <w:numId w:val="11"/>
                    </w:numPr>
                    <w:spacing w:before="60" w:after="60" w:line="240" w:lineRule="auto"/>
                    <w:ind w:left="357" w:hanging="357"/>
                    <w:rPr>
                      <w:sz w:val="17"/>
                      <w:szCs w:val="17"/>
                    </w:rPr>
                  </w:pPr>
                </w:p>
              </w:tc>
              <w:tc>
                <w:tcPr>
                  <w:tcW w:w="2165" w:type="dxa"/>
                </w:tcPr>
                <w:p w:rsidRPr="0028664C" w:rsidR="00AD0174" w:rsidP="00AD0174" w:rsidRDefault="00AD0174" w14:paraId="2093BEEA" w14:textId="20CDEBC1">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color="auto" w:sz="4" w:space="0"/>
                  </w:tcBorders>
                </w:tcPr>
                <w:p w:rsidRPr="0028664C" w:rsidR="00AD0174" w:rsidP="00AD0174" w:rsidRDefault="00AD0174" w14:paraId="5F0FD8F1" w14:textId="3747326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rsidR="00AD0174" w:rsidP="00AD0174" w:rsidRDefault="00AD0174" w14:paraId="4A708EB8" w14:textId="77777777">
            <w:pPr>
              <w:keepNext/>
              <w:keepLines/>
              <w:widowControl w:val="0"/>
              <w:spacing w:line="240" w:lineRule="auto"/>
              <w:jc w:val="both"/>
              <w:rPr>
                <w:rFonts w:eastAsia="Calibri"/>
                <w:iCs/>
                <w:color w:val="0070C0"/>
                <w:sz w:val="17"/>
                <w:szCs w:val="17"/>
              </w:rPr>
            </w:pPr>
          </w:p>
          <w:p w:rsidRPr="006B47D4" w:rsidR="00AD0174" w:rsidP="00AD0174" w:rsidRDefault="00AD0174" w14:paraId="3DCDBC15" w14:textId="161C30C8">
            <w:pPr>
              <w:keepNext/>
              <w:keepLines/>
              <w:widowControl w:val="0"/>
              <w:spacing w:line="240" w:lineRule="auto"/>
              <w:jc w:val="both"/>
              <w:rPr>
                <w:rFonts w:eastAsia="Calibri"/>
                <w:iCs/>
                <w:color w:val="0070C0"/>
                <w:sz w:val="17"/>
                <w:szCs w:val="17"/>
              </w:rPr>
            </w:pPr>
          </w:p>
        </w:tc>
        <w:tc>
          <w:tcPr>
            <w:tcW w:w="283" w:type="dxa"/>
            <w:tcMar/>
          </w:tcPr>
          <w:p w:rsidRPr="00BE70D0" w:rsidR="00AD0174" w:rsidP="00AD0174" w:rsidRDefault="00AD0174" w14:paraId="23904CB1" w14:textId="77777777">
            <w:pPr>
              <w:spacing w:before="60" w:after="60" w:line="240" w:lineRule="auto"/>
              <w:ind w:left="38"/>
              <w:contextualSpacing/>
              <w:jc w:val="center"/>
              <w:rPr>
                <w:b/>
                <w:bCs/>
                <w:sz w:val="18"/>
                <w:szCs w:val="18"/>
              </w:rPr>
            </w:pPr>
          </w:p>
        </w:tc>
        <w:tc>
          <w:tcPr>
            <w:tcW w:w="1985" w:type="dxa"/>
            <w:tcMar/>
          </w:tcPr>
          <w:p w:rsidRPr="009D3C4D" w:rsidR="00AD0174" w:rsidP="0028664C" w:rsidRDefault="0028664C" w14:paraId="12B966AC" w14:textId="57B4D8DF">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Mar/>
          </w:tcPr>
          <w:tbl>
            <w:tblPr>
              <w:tblStyle w:val="TableGrid"/>
              <w:tblW w:w="4993" w:type="dxa"/>
              <w:tblLook w:val="04A0" w:firstRow="1" w:lastRow="0" w:firstColumn="1" w:lastColumn="0" w:noHBand="0" w:noVBand="1"/>
            </w:tblPr>
            <w:tblGrid>
              <w:gridCol w:w="418"/>
              <w:gridCol w:w="2165"/>
              <w:gridCol w:w="2410"/>
            </w:tblGrid>
            <w:tr w:rsidRPr="0028664C" w:rsidR="002D6C77" w:rsidTr="003C7188" w14:paraId="45CDBC5A" w14:textId="77777777">
              <w:trPr>
                <w:trHeight w:val="294"/>
              </w:trPr>
              <w:tc>
                <w:tcPr>
                  <w:tcW w:w="418" w:type="dxa"/>
                </w:tcPr>
                <w:p w:rsidRPr="0028664C" w:rsidR="002D6C77" w:rsidP="002D6C77" w:rsidRDefault="002D6C77" w14:paraId="5FC17A4F" w14:textId="77777777">
                  <w:pPr>
                    <w:spacing w:before="60" w:after="60" w:line="240" w:lineRule="auto"/>
                    <w:ind w:left="38"/>
                    <w:contextualSpacing/>
                    <w:jc w:val="center"/>
                    <w:rPr>
                      <w:b/>
                      <w:bCs/>
                      <w:sz w:val="17"/>
                      <w:szCs w:val="17"/>
                    </w:rPr>
                  </w:pPr>
                </w:p>
              </w:tc>
              <w:tc>
                <w:tcPr>
                  <w:tcW w:w="2165" w:type="dxa"/>
                </w:tcPr>
                <w:p w:rsidRPr="002D6C77" w:rsidR="002D6C77" w:rsidP="002D6C77" w:rsidRDefault="002D6C77" w14:paraId="1C7E0324" w14:textId="6A2E9CE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rsidRPr="002D6C77" w:rsidR="002D6C77" w:rsidP="002D6C77" w:rsidRDefault="002D6C77" w14:paraId="294B38C6" w14:textId="34C504E8">
                  <w:pPr>
                    <w:spacing w:before="60" w:after="60" w:line="240" w:lineRule="auto"/>
                    <w:ind w:left="40"/>
                    <w:jc w:val="center"/>
                    <w:rPr>
                      <w:b/>
                      <w:bCs/>
                      <w:sz w:val="17"/>
                      <w:szCs w:val="17"/>
                    </w:rPr>
                  </w:pPr>
                  <w:r w:rsidRPr="002D6C77">
                    <w:rPr>
                      <w:b/>
                      <w:bCs/>
                      <w:sz w:val="17"/>
                      <w:szCs w:val="17"/>
                      <w:lang w:val="en-GB"/>
                    </w:rPr>
                    <w:t>With the Final Tender</w:t>
                  </w:r>
                </w:p>
              </w:tc>
            </w:tr>
            <w:tr w:rsidRPr="0028664C" w:rsidR="002D6C77" w:rsidTr="003C7188" w14:paraId="7889746B" w14:textId="77777777">
              <w:trPr>
                <w:trHeight w:val="187"/>
              </w:trPr>
              <w:tc>
                <w:tcPr>
                  <w:tcW w:w="418" w:type="dxa"/>
                </w:tcPr>
                <w:p w:rsidRPr="0028664C" w:rsidR="002D6C77" w:rsidP="002D6C77" w:rsidRDefault="002D6C77" w14:paraId="00BF99EC" w14:textId="777777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rsidRPr="002D6C77" w:rsidR="002D6C77" w:rsidP="002D6C77" w:rsidRDefault="002D6C77" w14:paraId="5180A250" w14:textId="68A76143">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rsidRPr="002D6C77" w:rsidR="002D6C77" w:rsidP="002D6C77" w:rsidRDefault="002D6C77" w14:paraId="4EDFBE04" w14:textId="7A1E7B83">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Pr="0028664C" w:rsidR="002D6C77" w:rsidTr="003C7188" w14:paraId="6EAD3CD5" w14:textId="77777777">
              <w:trPr>
                <w:trHeight w:val="582"/>
              </w:trPr>
              <w:tc>
                <w:tcPr>
                  <w:tcW w:w="418" w:type="dxa"/>
                </w:tcPr>
                <w:p w:rsidRPr="0028664C" w:rsidR="002D6C77" w:rsidP="002D6C77" w:rsidRDefault="002D6C77" w14:paraId="4C442C53" w14:textId="77777777">
                  <w:pPr>
                    <w:pStyle w:val="ListParagraph"/>
                    <w:keepNext/>
                    <w:keepLines/>
                    <w:widowControl w:val="0"/>
                    <w:numPr>
                      <w:ilvl w:val="0"/>
                      <w:numId w:val="28"/>
                    </w:numPr>
                    <w:spacing w:before="60" w:after="60" w:line="240" w:lineRule="auto"/>
                    <w:ind w:left="357" w:hanging="357"/>
                    <w:rPr>
                      <w:sz w:val="17"/>
                      <w:szCs w:val="17"/>
                    </w:rPr>
                  </w:pPr>
                </w:p>
              </w:tc>
              <w:tc>
                <w:tcPr>
                  <w:tcW w:w="2165" w:type="dxa"/>
                </w:tcPr>
                <w:p w:rsidRPr="002D6C77" w:rsidR="002D6C77" w:rsidP="002D6C77" w:rsidRDefault="002D6C77" w14:paraId="6E6544F1" w14:textId="7347E8E8">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rsidRPr="002D6C77" w:rsidR="002D6C77" w:rsidP="002D6C77" w:rsidRDefault="002D6C77" w14:paraId="3E12B4C2" w14:textId="43FE466A">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rsidRPr="00BE70D0" w:rsidR="00AD0174" w:rsidP="00AD0174" w:rsidRDefault="00AD0174" w14:paraId="02F58D09" w14:textId="748E50A9">
            <w:pPr>
              <w:spacing w:before="60" w:after="60" w:line="240" w:lineRule="auto"/>
              <w:ind w:left="38"/>
              <w:contextualSpacing/>
              <w:jc w:val="center"/>
              <w:rPr>
                <w:b/>
                <w:bCs/>
                <w:sz w:val="18"/>
                <w:szCs w:val="18"/>
              </w:rPr>
            </w:pPr>
          </w:p>
        </w:tc>
      </w:tr>
      <w:tr w:rsidRPr="00536DF5" w:rsidR="00E46B3D" w:rsidTr="6A652961" w14:paraId="3B5AD7CB" w14:textId="3F0CD613">
        <w:trPr>
          <w:trHeight w:val="788"/>
        </w:trPr>
        <w:tc>
          <w:tcPr>
            <w:tcW w:w="1980" w:type="dxa"/>
            <w:tcMar>
              <w:top w:w="57" w:type="dxa"/>
              <w:bottom w:w="57" w:type="dxa"/>
            </w:tcMar>
          </w:tcPr>
          <w:p w:rsidRPr="00163E84" w:rsidR="00E46B3D" w:rsidP="00163E84" w:rsidRDefault="00E46B3D" w14:paraId="7D85B0EC" w14:textId="2C98BF7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Pr="00163E84" w:rsidR="00163E84">
              <w:rPr>
                <w:b/>
                <w:bCs/>
                <w:sz w:val="18"/>
                <w:szCs w:val="18"/>
              </w:rPr>
              <w:t>KC p</w:t>
            </w:r>
            <w:r w:rsidR="00163E84">
              <w:rPr>
                <w:b/>
                <w:bCs/>
                <w:sz w:val="18"/>
                <w:szCs w:val="18"/>
              </w:rPr>
              <w:t>rašymu</w:t>
            </w:r>
          </w:p>
        </w:tc>
        <w:tc>
          <w:tcPr>
            <w:tcW w:w="5108" w:type="dxa"/>
            <w:gridSpan w:val="4"/>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Pr="00E46B3D" w:rsidR="00E46B3D" w:rsidTr="00E46B3D" w14:paraId="0A7A7B48" w14:textId="77777777">
              <w:tc>
                <w:tcPr>
                  <w:tcW w:w="421" w:type="dxa"/>
                </w:tcPr>
                <w:p w:rsidRPr="00E46B3D" w:rsidR="00E46B3D" w:rsidP="008E3772" w:rsidRDefault="00E46B3D" w14:paraId="679B5443"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E46B3D" w:rsidP="006A3F13" w:rsidRDefault="00E46B3D" w14:paraId="4CFC69FA" w14:textId="639EC21E">
                  <w:pPr>
                    <w:spacing w:before="20" w:after="20" w:line="240" w:lineRule="auto"/>
                    <w:ind w:right="40"/>
                    <w:jc w:val="both"/>
                    <w:rPr>
                      <w:sz w:val="17"/>
                      <w:szCs w:val="17"/>
                    </w:rPr>
                  </w:pPr>
                  <w:r w:rsidRPr="00E46B3D">
                    <w:rPr>
                      <w:rFonts w:eastAsia="Calibri"/>
                      <w:iCs/>
                      <w:sz w:val="17"/>
                      <w:szCs w:val="17"/>
                    </w:rPr>
                    <w:t>Priedas Nr. IV „Konfidenciali informacija“</w:t>
                  </w:r>
                </w:p>
              </w:tc>
            </w:tr>
            <w:tr w:rsidRPr="00E46B3D" w:rsidR="00E46B3D" w:rsidTr="00E46B3D" w14:paraId="14240F1D" w14:textId="77777777">
              <w:tc>
                <w:tcPr>
                  <w:tcW w:w="421" w:type="dxa"/>
                </w:tcPr>
                <w:p w:rsidRPr="00E46B3D" w:rsidR="00E46B3D" w:rsidP="008E3772" w:rsidRDefault="00E46B3D" w14:paraId="17D83C5F"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E46B3D" w:rsidP="006A3F13" w:rsidRDefault="00E46B3D" w14:paraId="5D90B95D" w14:textId="44FD9E7C">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Pr="00E46B3D" w:rsidR="00E46B3D" w:rsidTr="00E46B3D" w14:paraId="0D432156" w14:textId="77777777">
              <w:tc>
                <w:tcPr>
                  <w:tcW w:w="421" w:type="dxa"/>
                </w:tcPr>
                <w:p w:rsidRPr="00E46B3D" w:rsidR="00E46B3D" w:rsidP="008E3772" w:rsidRDefault="00E46B3D" w14:paraId="46647558"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E46B3D" w:rsidP="006A3F13" w:rsidRDefault="00E46B3D" w14:paraId="16F69873" w14:textId="3F37DDC1">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Pr="00E46B3D" w:rsidR="00E46B3D" w:rsidTr="006A3F13" w14:paraId="093B4500" w14:textId="77777777">
              <w:trPr>
                <w:trHeight w:val="54"/>
              </w:trPr>
              <w:tc>
                <w:tcPr>
                  <w:tcW w:w="421" w:type="dxa"/>
                </w:tcPr>
                <w:p w:rsidRPr="00E46B3D" w:rsidR="00E46B3D" w:rsidP="008E3772" w:rsidRDefault="00E46B3D" w14:paraId="5D6EF669"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0003264B" w:rsidP="008E3772" w:rsidRDefault="00E46B3D" w14:paraId="577646B9" w14:textId="77777777">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rsidRPr="00E46B3D" w:rsidR="006A3F13" w:rsidP="008E3772" w:rsidRDefault="006A3F13" w14:paraId="04F013FB" w14:textId="22ACD7EA">
                  <w:pPr>
                    <w:spacing w:before="20" w:after="20" w:line="240" w:lineRule="auto"/>
                    <w:ind w:left="318" w:right="40" w:hanging="318"/>
                    <w:jc w:val="both"/>
                    <w:rPr>
                      <w:rFonts w:eastAsia="Calibri"/>
                      <w:iCs/>
                      <w:sz w:val="17"/>
                      <w:szCs w:val="17"/>
                    </w:rPr>
                  </w:pPr>
                </w:p>
              </w:tc>
            </w:tr>
          </w:tbl>
          <w:p w:rsidRPr="00E46B3D" w:rsidR="00E46B3D" w:rsidP="008E3772" w:rsidRDefault="00E46B3D" w14:paraId="0CE153DC" w14:textId="26EC8072">
            <w:pPr>
              <w:keepNext/>
              <w:keepLines/>
              <w:widowControl w:val="0"/>
              <w:spacing w:before="20" w:after="20" w:line="240" w:lineRule="auto"/>
              <w:ind w:left="318" w:right="40" w:hanging="318"/>
              <w:jc w:val="both"/>
              <w:rPr>
                <w:rFonts w:eastAsia="Calibri"/>
                <w:iCs/>
                <w:color w:val="0070C0"/>
                <w:sz w:val="17"/>
                <w:szCs w:val="17"/>
              </w:rPr>
            </w:pPr>
          </w:p>
        </w:tc>
        <w:tc>
          <w:tcPr>
            <w:tcW w:w="283" w:type="dxa"/>
            <w:tcMar/>
          </w:tcPr>
          <w:p w:rsidRPr="00E86392" w:rsidR="00E46B3D" w:rsidP="00E46B3D" w:rsidRDefault="00E46B3D" w14:paraId="376549F7" w14:textId="77777777">
            <w:pPr>
              <w:spacing w:before="60" w:after="60" w:line="240" w:lineRule="auto"/>
              <w:jc w:val="both"/>
              <w:rPr>
                <w:sz w:val="18"/>
                <w:szCs w:val="18"/>
              </w:rPr>
            </w:pPr>
          </w:p>
        </w:tc>
        <w:tc>
          <w:tcPr>
            <w:tcW w:w="1985" w:type="dxa"/>
            <w:tcMar/>
          </w:tcPr>
          <w:p w:rsidRPr="00BA1606" w:rsidR="00E46B3D" w:rsidP="00E46B3D" w:rsidRDefault="00E46B3D" w14:paraId="44DA83ED" w14:textId="4719AD6E">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Pr="007E61C0" w:rsidR="007E61C0">
              <w:rPr>
                <w:sz w:val="18"/>
                <w:szCs w:val="18"/>
                <w:lang w:val="en-US"/>
              </w:rPr>
              <w:t xml:space="preserve"> at the request of KC</w:t>
            </w:r>
          </w:p>
        </w:tc>
        <w:tc>
          <w:tcPr>
            <w:tcW w:w="5108" w:type="dxa"/>
            <w:gridSpan w:val="3"/>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Pr="00BA1606" w:rsidR="00E46B3D" w:rsidTr="003C7188" w14:paraId="338DC46A" w14:textId="77777777">
              <w:tc>
                <w:tcPr>
                  <w:tcW w:w="421" w:type="dxa"/>
                </w:tcPr>
                <w:p w:rsidRPr="00BA1606" w:rsidR="00E46B3D" w:rsidP="008E3772" w:rsidRDefault="00E46B3D" w14:paraId="52C1E1AC"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BA1606" w:rsidR="00E46B3D" w:rsidP="008E3772" w:rsidRDefault="0036447E" w14:paraId="72FB7393" w14:textId="22F56877">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Pr="00BA1606" w:rsidR="00E46B3D" w:rsidTr="003C7188" w14:paraId="5CD82AF1" w14:textId="77777777">
              <w:tc>
                <w:tcPr>
                  <w:tcW w:w="421" w:type="dxa"/>
                </w:tcPr>
                <w:p w:rsidRPr="00BA1606" w:rsidR="00E46B3D" w:rsidP="008E3772" w:rsidRDefault="00E46B3D" w14:paraId="60B4F3A4"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BA1606" w:rsidR="00E46B3D" w:rsidP="008E3772" w:rsidRDefault="00513E1E" w14:paraId="18F3D251" w14:textId="25730CE1">
                  <w:pPr>
                    <w:spacing w:before="20" w:after="20" w:line="240" w:lineRule="auto"/>
                    <w:jc w:val="both"/>
                    <w:rPr>
                      <w:sz w:val="17"/>
                      <w:szCs w:val="17"/>
                      <w:lang w:val="en-US"/>
                    </w:rPr>
                  </w:pPr>
                  <w:r w:rsidRPr="00BA1606">
                    <w:rPr>
                      <w:sz w:val="17"/>
                      <w:szCs w:val="17"/>
                      <w:lang w:val="en-US"/>
                    </w:rPr>
                    <w:t xml:space="preserve">The documents referred to in Annexes I(A) and I(B) </w:t>
                  </w:r>
                  <w:proofErr w:type="gramStart"/>
                  <w:r w:rsidRPr="00BA1606">
                    <w:rPr>
                      <w:sz w:val="17"/>
                      <w:szCs w:val="17"/>
                      <w:lang w:val="en-US"/>
                    </w:rPr>
                    <w:t>proving</w:t>
                  </w:r>
                  <w:proofErr w:type="gramEnd"/>
                  <w:r w:rsidRPr="00BA1606">
                    <w:rPr>
                      <w:sz w:val="17"/>
                      <w:szCs w:val="17"/>
                      <w:lang w:val="en-US"/>
                    </w:rPr>
                    <w:t xml:space="preserve"> compliance with the grounds for exclusion and the qualification requirements, and/or quality management system and/or environmental management system standards, and the national security requirements </w:t>
                  </w:r>
                </w:p>
              </w:tc>
            </w:tr>
            <w:tr w:rsidRPr="00BA1606" w:rsidR="00E46B3D" w:rsidTr="003C7188" w14:paraId="2C71535C" w14:textId="77777777">
              <w:tc>
                <w:tcPr>
                  <w:tcW w:w="421" w:type="dxa"/>
                </w:tcPr>
                <w:p w:rsidRPr="00BA1606" w:rsidR="00E46B3D" w:rsidP="008E3772" w:rsidRDefault="00E46B3D" w14:paraId="6BF43E42"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BA1606" w:rsidR="00E46B3D" w:rsidP="008E3772" w:rsidRDefault="00C775FF" w14:paraId="14055A99" w14:textId="09F54C12">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Pr="00BA1606" w:rsidR="00BA1606" w:rsidTr="003C7188" w14:paraId="1D813547" w14:textId="77777777">
              <w:tc>
                <w:tcPr>
                  <w:tcW w:w="421" w:type="dxa"/>
                </w:tcPr>
                <w:p w:rsidRPr="00BA1606" w:rsidR="00BA1606" w:rsidP="008E3772" w:rsidRDefault="00BA1606" w14:paraId="6D27846B"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BA1606" w:rsidR="00BA1606" w:rsidP="008E3772" w:rsidRDefault="00BA1606" w14:paraId="200FE998" w14:textId="4A920A0B">
                  <w:pPr>
                    <w:spacing w:before="20" w:after="20" w:line="240" w:lineRule="auto"/>
                    <w:jc w:val="both"/>
                    <w:rPr>
                      <w:rFonts w:eastAsia="Calibri"/>
                      <w:iCs/>
                      <w:sz w:val="17"/>
                      <w:szCs w:val="17"/>
                      <w:lang w:val="en-US"/>
                    </w:rPr>
                  </w:pPr>
                  <w:r w:rsidRPr="00BA1606">
                    <w:rPr>
                      <w:sz w:val="17"/>
                      <w:szCs w:val="17"/>
                      <w:lang w:val="en-US"/>
                    </w:rPr>
                    <w:t xml:space="preserve">Other documents </w:t>
                  </w:r>
                  <w:proofErr w:type="gramStart"/>
                  <w:r w:rsidRPr="00BA1606">
                    <w:rPr>
                      <w:sz w:val="17"/>
                      <w:szCs w:val="17"/>
                      <w:lang w:val="en-US"/>
                    </w:rPr>
                    <w:t>necessary</w:t>
                  </w:r>
                  <w:proofErr w:type="gramEnd"/>
                  <w:r w:rsidRPr="00BA1606">
                    <w:rPr>
                      <w:sz w:val="17"/>
                      <w:szCs w:val="17"/>
                      <w:lang w:val="en-US"/>
                    </w:rPr>
                    <w:t xml:space="preserve"> for the verification of the potential winner</w:t>
                  </w:r>
                </w:p>
              </w:tc>
            </w:tr>
          </w:tbl>
          <w:p w:rsidRPr="00BA1606" w:rsidR="00E46B3D" w:rsidP="00E46B3D" w:rsidRDefault="00E46B3D" w14:paraId="6A7D6D11" w14:textId="7BD210C6">
            <w:pPr>
              <w:pStyle w:val="ListParagraph"/>
              <w:spacing w:before="60" w:after="60" w:line="240" w:lineRule="auto"/>
              <w:ind w:left="360"/>
              <w:contextualSpacing w:val="0"/>
              <w:jc w:val="both"/>
              <w:rPr>
                <w:sz w:val="18"/>
                <w:szCs w:val="18"/>
                <w:lang w:val="en-US"/>
              </w:rPr>
            </w:pPr>
          </w:p>
        </w:tc>
      </w:tr>
      <w:tr w:rsidRPr="00536DF5" w:rsidR="00E46B3D" w:rsidTr="6A652961" w14:paraId="7654B7AC" w14:textId="1DB38561">
        <w:trPr>
          <w:trHeight w:val="23"/>
        </w:trPr>
        <w:tc>
          <w:tcPr>
            <w:tcW w:w="1980" w:type="dxa"/>
            <w:tcMar>
              <w:top w:w="57" w:type="dxa"/>
              <w:bottom w:w="57" w:type="dxa"/>
            </w:tcMar>
          </w:tcPr>
          <w:p w:rsidRPr="00C0463F" w:rsidR="00E46B3D" w:rsidP="00E46B3D" w:rsidRDefault="00E46B3D" w14:paraId="4F3F2429" w14:textId="77777777">
            <w:pPr>
              <w:spacing w:line="240" w:lineRule="auto"/>
              <w:ind w:left="315" w:right="601" w:hanging="315"/>
              <w:rPr>
                <w:b/>
                <w:bCs/>
                <w:sz w:val="12"/>
                <w:szCs w:val="12"/>
              </w:rPr>
            </w:pPr>
          </w:p>
        </w:tc>
        <w:tc>
          <w:tcPr>
            <w:tcW w:w="5108" w:type="dxa"/>
            <w:gridSpan w:val="4"/>
            <w:tcMar>
              <w:top w:w="57" w:type="dxa"/>
              <w:bottom w:w="57" w:type="dxa"/>
            </w:tcMar>
          </w:tcPr>
          <w:p w:rsidRPr="00C0463F" w:rsidR="00E46B3D" w:rsidP="00E46B3D" w:rsidRDefault="00E46B3D" w14:paraId="445B1C2D" w14:textId="77777777">
            <w:pPr>
              <w:keepNext/>
              <w:keepLines/>
              <w:widowControl w:val="0"/>
              <w:spacing w:line="240" w:lineRule="auto"/>
              <w:jc w:val="both"/>
              <w:rPr>
                <w:rFonts w:eastAsia="Calibri"/>
                <w:i/>
                <w:color w:val="0070C0"/>
                <w:sz w:val="12"/>
                <w:szCs w:val="12"/>
              </w:rPr>
            </w:pPr>
          </w:p>
        </w:tc>
        <w:tc>
          <w:tcPr>
            <w:tcW w:w="283" w:type="dxa"/>
            <w:tcMar/>
          </w:tcPr>
          <w:p w:rsidRPr="00C0463F" w:rsidR="00E46B3D" w:rsidP="00E46B3D" w:rsidRDefault="00E46B3D" w14:paraId="26277D44" w14:textId="77777777">
            <w:pPr>
              <w:keepNext/>
              <w:keepLines/>
              <w:widowControl w:val="0"/>
              <w:spacing w:line="240" w:lineRule="auto"/>
              <w:jc w:val="both"/>
              <w:rPr>
                <w:rFonts w:eastAsia="Calibri"/>
                <w:i/>
                <w:color w:val="0070C0"/>
                <w:sz w:val="12"/>
                <w:szCs w:val="12"/>
              </w:rPr>
            </w:pPr>
          </w:p>
        </w:tc>
        <w:tc>
          <w:tcPr>
            <w:tcW w:w="7093" w:type="dxa"/>
            <w:gridSpan w:val="4"/>
            <w:tcMar/>
          </w:tcPr>
          <w:p w:rsidRPr="00C0463F" w:rsidR="00E46B3D" w:rsidP="00E46B3D" w:rsidRDefault="00E46B3D" w14:paraId="0B1092BD" w14:textId="77777777">
            <w:pPr>
              <w:keepNext/>
              <w:keepLines/>
              <w:widowControl w:val="0"/>
              <w:spacing w:line="240" w:lineRule="auto"/>
              <w:jc w:val="both"/>
              <w:rPr>
                <w:rFonts w:eastAsia="Calibri"/>
                <w:i/>
                <w:color w:val="0070C0"/>
                <w:sz w:val="12"/>
                <w:szCs w:val="12"/>
              </w:rPr>
            </w:pPr>
          </w:p>
        </w:tc>
      </w:tr>
      <w:tr w:rsidRPr="00536DF5" w:rsidR="00E46B3D" w:rsidTr="6A652961" w14:paraId="25268037" w14:textId="3B04F5C3">
        <w:tc>
          <w:tcPr>
            <w:tcW w:w="7088" w:type="dxa"/>
            <w:gridSpan w:val="5"/>
            <w:shd w:val="clear" w:color="auto" w:fill="F8423A"/>
            <w:tcMar>
              <w:top w:w="57" w:type="dxa"/>
              <w:bottom w:w="57" w:type="dxa"/>
            </w:tcMar>
          </w:tcPr>
          <w:p w:rsidRPr="00E4405D" w:rsidR="00E46B3D" w:rsidP="00E46B3D" w:rsidRDefault="00E46B3D" w14:paraId="5AB9CE26" w14:textId="74616693">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Mar/>
          </w:tcPr>
          <w:p w:rsidR="00E46B3D" w:rsidP="00E46B3D" w:rsidRDefault="00E46B3D" w14:paraId="5CA770C3" w14:textId="77777777">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Mar/>
          </w:tcPr>
          <w:p w:rsidR="00E46B3D" w:rsidP="00E46B3D" w:rsidRDefault="00EE2D53" w14:paraId="4854FFD3" w14:textId="7745D4C0">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Pr="00536DF5" w:rsidR="00E46B3D" w:rsidTr="6A652961" w14:paraId="17BA2897" w14:textId="2DA18844">
        <w:tc>
          <w:tcPr>
            <w:tcW w:w="1980" w:type="dxa"/>
            <w:tcMar>
              <w:top w:w="57" w:type="dxa"/>
              <w:bottom w:w="57" w:type="dxa"/>
            </w:tcMar>
          </w:tcPr>
          <w:p w:rsidRPr="00C0463F" w:rsidR="00E46B3D" w:rsidP="00E46B3D" w:rsidRDefault="00E46B3D" w14:paraId="04D4DE8E" w14:textId="77777777">
            <w:pPr>
              <w:spacing w:line="240" w:lineRule="auto"/>
              <w:ind w:left="315" w:right="601" w:hanging="315"/>
              <w:rPr>
                <w:b/>
                <w:bCs/>
                <w:sz w:val="12"/>
                <w:szCs w:val="12"/>
              </w:rPr>
            </w:pPr>
          </w:p>
        </w:tc>
        <w:tc>
          <w:tcPr>
            <w:tcW w:w="5108" w:type="dxa"/>
            <w:gridSpan w:val="4"/>
            <w:tcMar>
              <w:top w:w="57" w:type="dxa"/>
              <w:bottom w:w="57" w:type="dxa"/>
            </w:tcMar>
          </w:tcPr>
          <w:p w:rsidRPr="00C0463F" w:rsidR="00E46B3D" w:rsidP="00E46B3D" w:rsidRDefault="00E46B3D" w14:paraId="756AA7F4" w14:textId="77777777">
            <w:pPr>
              <w:spacing w:line="240" w:lineRule="auto"/>
              <w:jc w:val="both"/>
              <w:rPr>
                <w:rFonts w:eastAsia="Calibri"/>
                <w:i/>
                <w:color w:val="0070C0"/>
                <w:sz w:val="12"/>
                <w:szCs w:val="12"/>
              </w:rPr>
            </w:pPr>
          </w:p>
        </w:tc>
        <w:tc>
          <w:tcPr>
            <w:tcW w:w="283" w:type="dxa"/>
            <w:tcMar/>
          </w:tcPr>
          <w:p w:rsidRPr="00C0463F" w:rsidR="00E46B3D" w:rsidP="00E46B3D" w:rsidRDefault="00E46B3D" w14:paraId="3859DFE0" w14:textId="77777777">
            <w:pPr>
              <w:spacing w:line="240" w:lineRule="auto"/>
              <w:jc w:val="both"/>
              <w:rPr>
                <w:rFonts w:eastAsia="Calibri"/>
                <w:i/>
                <w:color w:val="0070C0"/>
                <w:sz w:val="12"/>
                <w:szCs w:val="12"/>
              </w:rPr>
            </w:pPr>
          </w:p>
        </w:tc>
        <w:tc>
          <w:tcPr>
            <w:tcW w:w="7093" w:type="dxa"/>
            <w:gridSpan w:val="4"/>
            <w:tcMar/>
          </w:tcPr>
          <w:p w:rsidRPr="00C0463F" w:rsidR="00E46B3D" w:rsidP="00E46B3D" w:rsidRDefault="00E46B3D" w14:paraId="28F570F8" w14:textId="77777777">
            <w:pPr>
              <w:spacing w:line="240" w:lineRule="auto"/>
              <w:jc w:val="both"/>
              <w:rPr>
                <w:rFonts w:eastAsia="Calibri"/>
                <w:i/>
                <w:color w:val="0070C0"/>
                <w:sz w:val="12"/>
                <w:szCs w:val="12"/>
              </w:rPr>
            </w:pPr>
          </w:p>
        </w:tc>
      </w:tr>
      <w:tr w:rsidRPr="00536DF5" w:rsidR="00E46B3D" w:rsidTr="6A652961" w14:paraId="7C207FC1" w14:textId="0BC37C0F">
        <w:tc>
          <w:tcPr>
            <w:tcW w:w="1980" w:type="dxa"/>
            <w:tcMar>
              <w:top w:w="57" w:type="dxa"/>
              <w:bottom w:w="57" w:type="dxa"/>
            </w:tcMar>
          </w:tcPr>
          <w:p w:rsidRPr="00E4405D" w:rsidR="00E46B3D" w:rsidP="00E46B3D" w:rsidRDefault="00E46B3D" w14:paraId="4B89767D" w14:textId="324C0EE0">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4"/>
            <w:tcMar>
              <w:top w:w="57" w:type="dxa"/>
              <w:bottom w:w="57" w:type="dxa"/>
            </w:tcMar>
          </w:tcPr>
          <w:p w:rsidR="00E46B3D" w:rsidP="00E46B3D" w:rsidRDefault="00E46B3D" w14:paraId="22B6CB15" w14:textId="788BDA4A">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rsidRPr="00453721" w:rsidR="00E46B3D" w:rsidP="00E46B3D" w:rsidRDefault="00E46B3D" w14:paraId="773BB525" w14:textId="77777777">
            <w:pPr>
              <w:spacing w:line="240" w:lineRule="auto"/>
              <w:jc w:val="both"/>
              <w:rPr>
                <w:rFonts w:eastAsia="Times New Roman"/>
                <w:sz w:val="12"/>
                <w:szCs w:val="12"/>
              </w:rPr>
            </w:pPr>
          </w:p>
          <w:p w:rsidRPr="000260FD" w:rsidR="00E46B3D" w:rsidP="00E46B3D" w:rsidRDefault="00E46B3D" w14:paraId="2F59D4CF" w14:textId="51922E72">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rsidRPr="009956A1" w:rsidR="00E46B3D" w:rsidP="00E46B3D" w:rsidRDefault="00E46B3D" w14:paraId="73937C9D" w14:textId="24E18BDD">
            <w:pPr>
              <w:spacing w:line="240" w:lineRule="auto"/>
              <w:jc w:val="both"/>
              <w:rPr>
                <w:rFonts w:eastAsia="Times New Roman"/>
                <w:sz w:val="18"/>
                <w:szCs w:val="18"/>
              </w:rPr>
            </w:pPr>
          </w:p>
        </w:tc>
        <w:tc>
          <w:tcPr>
            <w:tcW w:w="283" w:type="dxa"/>
            <w:tcMar/>
          </w:tcPr>
          <w:p w:rsidRPr="009956A1" w:rsidR="00E46B3D" w:rsidP="00E46B3D" w:rsidRDefault="00E46B3D" w14:paraId="0F365203" w14:textId="77777777">
            <w:pPr>
              <w:spacing w:line="240" w:lineRule="auto"/>
              <w:jc w:val="both"/>
              <w:rPr>
                <w:rFonts w:eastAsia="Times New Roman"/>
                <w:sz w:val="18"/>
                <w:szCs w:val="18"/>
              </w:rPr>
            </w:pPr>
          </w:p>
        </w:tc>
        <w:tc>
          <w:tcPr>
            <w:tcW w:w="1985" w:type="dxa"/>
            <w:tcMar/>
          </w:tcPr>
          <w:p w:rsidRPr="009956A1" w:rsidR="00E46B3D" w:rsidP="00D43C31" w:rsidRDefault="00D43C31" w14:paraId="39340F3D" w14:textId="6C749D1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Mar/>
          </w:tcPr>
          <w:p w:rsidRPr="00136A77" w:rsidR="0075781D" w:rsidP="0075781D" w:rsidRDefault="0075781D" w14:paraId="11508BEC" w14:textId="77777777">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rsidRPr="00453721" w:rsidR="0075781D" w:rsidP="0075781D" w:rsidRDefault="0075781D" w14:paraId="5A14A27E" w14:textId="77777777">
            <w:pPr>
              <w:spacing w:line="240" w:lineRule="auto"/>
              <w:jc w:val="both"/>
              <w:rPr>
                <w:rFonts w:eastAsia="Times New Roman"/>
                <w:sz w:val="12"/>
                <w:szCs w:val="12"/>
                <w:lang w:val="en-GB"/>
              </w:rPr>
            </w:pPr>
          </w:p>
          <w:p w:rsidRPr="00294003" w:rsidR="0075781D" w:rsidP="0075781D" w:rsidRDefault="0075781D" w14:paraId="7FD89297" w14:textId="77777777">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rsidRPr="009956A1" w:rsidR="00E46B3D" w:rsidP="00E46B3D" w:rsidRDefault="00E46B3D" w14:paraId="657B146D" w14:textId="179E912C">
            <w:pPr>
              <w:spacing w:line="240" w:lineRule="auto"/>
              <w:jc w:val="both"/>
              <w:rPr>
                <w:rFonts w:eastAsia="Times New Roman"/>
                <w:sz w:val="18"/>
                <w:szCs w:val="18"/>
              </w:rPr>
            </w:pPr>
          </w:p>
        </w:tc>
      </w:tr>
      <w:tr w:rsidRPr="00536DF5" w:rsidR="00E46B3D" w:rsidTr="6A652961" w14:paraId="01E698D6" w14:textId="54A2486C">
        <w:tc>
          <w:tcPr>
            <w:tcW w:w="1980" w:type="dxa"/>
            <w:vMerge w:val="restart"/>
            <w:tcMar>
              <w:top w:w="57" w:type="dxa"/>
              <w:bottom w:w="57" w:type="dxa"/>
            </w:tcMar>
          </w:tcPr>
          <w:p w:rsidRPr="00E4405D" w:rsidR="00E46B3D" w:rsidP="00E46B3D" w:rsidRDefault="00E46B3D" w14:paraId="05D1FE89" w14:textId="678DE66E">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4"/>
            <w:tcMar>
              <w:top w:w="57" w:type="dxa"/>
              <w:bottom w:w="57" w:type="dxa"/>
            </w:tcMar>
          </w:tcPr>
          <w:p w:rsidRPr="00E4405D" w:rsidR="00E46B3D" w:rsidP="00E46B3D" w:rsidRDefault="00E46B3D" w14:paraId="641E8524" w14:textId="4DAEB21F">
            <w:pPr>
              <w:keepNext/>
              <w:keepLines/>
              <w:widowControl w:val="0"/>
              <w:spacing w:line="240" w:lineRule="auto"/>
              <w:jc w:val="both"/>
              <w:rPr>
                <w:rFonts w:eastAsia="Calibri"/>
                <w:i/>
                <w:color w:val="0070C0"/>
                <w:sz w:val="18"/>
                <w:szCs w:val="18"/>
              </w:rPr>
            </w:pPr>
          </w:p>
        </w:tc>
        <w:tc>
          <w:tcPr>
            <w:tcW w:w="283" w:type="dxa"/>
            <w:tcMar/>
          </w:tcPr>
          <w:p w:rsidRPr="0018466D" w:rsidR="00E46B3D" w:rsidP="00E46B3D" w:rsidRDefault="00E46B3D" w14:paraId="0B383659" w14:textId="77777777">
            <w:pPr>
              <w:keepNext/>
              <w:keepLines/>
              <w:widowControl w:val="0"/>
              <w:spacing w:line="240" w:lineRule="auto"/>
              <w:jc w:val="both"/>
              <w:rPr>
                <w:rFonts w:eastAsia="Calibri"/>
                <w:i/>
                <w:iCs/>
                <w:color w:val="4F81BD"/>
                <w:sz w:val="18"/>
                <w:szCs w:val="18"/>
              </w:rPr>
            </w:pPr>
          </w:p>
        </w:tc>
        <w:tc>
          <w:tcPr>
            <w:tcW w:w="1985" w:type="dxa"/>
            <w:vMerge w:val="restart"/>
            <w:tcMar/>
          </w:tcPr>
          <w:p w:rsidRPr="0018466D" w:rsidR="00E46B3D" w:rsidP="00CB66D6" w:rsidRDefault="008E5F9A" w14:paraId="03DD5C9E" w14:textId="2752A9EE">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Pr="00136A77" w:rsidR="00CB66D6">
              <w:rPr>
                <w:b/>
                <w:bCs/>
                <w:sz w:val="18"/>
                <w:szCs w:val="18"/>
                <w:lang w:val="en-GB"/>
              </w:rPr>
              <w:t xml:space="preserve">bject of </w:t>
            </w:r>
            <w:r w:rsidRPr="00CB66D6" w:rsidR="00CB66D6">
              <w:rPr>
                <w:b/>
                <w:bCs/>
                <w:sz w:val="18"/>
                <w:szCs w:val="18"/>
                <w:lang w:val="en-US"/>
              </w:rPr>
              <w:t>Negotiations</w:t>
            </w:r>
          </w:p>
        </w:tc>
        <w:tc>
          <w:tcPr>
            <w:tcW w:w="5108" w:type="dxa"/>
            <w:gridSpan w:val="3"/>
            <w:tcMar/>
          </w:tcPr>
          <w:p w:rsidRPr="0018466D" w:rsidR="00E46B3D" w:rsidP="00E46B3D" w:rsidRDefault="00E46B3D" w14:paraId="70C13C16" w14:textId="41F43F5B">
            <w:pPr>
              <w:keepNext/>
              <w:keepLines/>
              <w:widowControl w:val="0"/>
              <w:spacing w:line="240" w:lineRule="auto"/>
              <w:jc w:val="both"/>
              <w:rPr>
                <w:rFonts w:eastAsia="Calibri"/>
                <w:i/>
                <w:iCs/>
                <w:color w:val="4F81BD"/>
                <w:sz w:val="18"/>
                <w:szCs w:val="18"/>
              </w:rPr>
            </w:pPr>
          </w:p>
        </w:tc>
      </w:tr>
      <w:tr w:rsidRPr="00536DF5" w:rsidR="00E46B3D" w:rsidTr="6A652961" w14:paraId="2B480250" w14:textId="33C7F6A6">
        <w:trPr>
          <w:trHeight w:val="7192"/>
        </w:trPr>
        <w:tc>
          <w:tcPr>
            <w:tcW w:w="1980" w:type="dxa"/>
            <w:vMerge/>
            <w:tcMar>
              <w:top w:w="57" w:type="dxa"/>
              <w:bottom w:w="57" w:type="dxa"/>
            </w:tcMar>
          </w:tcPr>
          <w:p w:rsidRPr="00E4405D" w:rsidR="00E46B3D" w:rsidP="00E46B3D" w:rsidRDefault="00E46B3D" w14:paraId="06820CA8" w14:textId="77777777">
            <w:pPr>
              <w:spacing w:line="240" w:lineRule="auto"/>
              <w:ind w:left="315" w:right="601" w:hanging="315"/>
              <w:rPr>
                <w:b/>
                <w:bCs/>
                <w:sz w:val="18"/>
                <w:szCs w:val="18"/>
              </w:rPr>
            </w:pPr>
          </w:p>
        </w:tc>
        <w:tc>
          <w:tcPr>
            <w:tcW w:w="5108" w:type="dxa"/>
            <w:gridSpan w:val="4"/>
            <w:tcMar>
              <w:top w:w="57" w:type="dxa"/>
              <w:bottom w:w="57" w:type="dxa"/>
            </w:tcMar>
          </w:tcPr>
          <w:tbl>
            <w:tblPr>
              <w:tblStyle w:val="TableGrid"/>
              <w:tblW w:w="4851" w:type="dxa"/>
              <w:tblLook w:val="04A0" w:firstRow="1" w:lastRow="0" w:firstColumn="1" w:lastColumn="0" w:noHBand="0" w:noVBand="1"/>
            </w:tblPr>
            <w:tblGrid>
              <w:gridCol w:w="2441"/>
              <w:gridCol w:w="2410"/>
            </w:tblGrid>
            <w:tr w:rsidRPr="007E61C0" w:rsidR="00E46B3D" w:rsidTr="00DE082F" w14:paraId="3E587DE7" w14:textId="77777777">
              <w:trPr>
                <w:trHeight w:val="304"/>
              </w:trPr>
              <w:tc>
                <w:tcPr>
                  <w:tcW w:w="2441" w:type="dxa"/>
                  <w:shd w:val="clear" w:color="auto" w:fill="FAE2D5" w:themeFill="accent2" w:themeFillTint="33"/>
                  <w:vAlign w:val="center"/>
                </w:tcPr>
                <w:p w:rsidRPr="007E61C0" w:rsidR="00E46B3D" w:rsidP="004F0AE3" w:rsidRDefault="00E46B3D" w14:paraId="0C53B860" w14:textId="09CF9614">
                  <w:pPr>
                    <w:keepNext/>
                    <w:keepLines/>
                    <w:widowControl w:val="0"/>
                    <w:spacing w:after="120" w:line="240" w:lineRule="auto"/>
                    <w:rPr>
                      <w:rFonts w:eastAsia="Calibri"/>
                      <w:iCs/>
                      <w:color w:val="0070C0"/>
                      <w:sz w:val="17"/>
                      <w:szCs w:val="17"/>
                    </w:rPr>
                  </w:pPr>
                  <w:r w:rsidRPr="007E61C0">
                    <w:rPr>
                      <w:rFonts w:eastAsia="Calibri"/>
                      <w:b/>
                      <w:bCs/>
                      <w:sz w:val="17"/>
                      <w:szCs w:val="17"/>
                    </w:rPr>
                    <w:t>Sąlygos, kurios yra Derybų objektas</w:t>
                  </w:r>
                </w:p>
              </w:tc>
              <w:tc>
                <w:tcPr>
                  <w:tcW w:w="2410" w:type="dxa"/>
                  <w:shd w:val="clear" w:color="auto" w:fill="FAE2D5" w:themeFill="accent2" w:themeFillTint="33"/>
                  <w:vAlign w:val="center"/>
                </w:tcPr>
                <w:p w:rsidRPr="007E61C0" w:rsidR="00E46B3D" w:rsidP="004F0AE3" w:rsidRDefault="00E46B3D" w14:paraId="02D4F21A" w14:textId="7BBD3802">
                  <w:pPr>
                    <w:keepNext/>
                    <w:keepLines/>
                    <w:widowControl w:val="0"/>
                    <w:spacing w:after="120" w:line="240" w:lineRule="auto"/>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Pr="007E61C0" w:rsidR="00E46B3D" w:rsidTr="00DE082F" w14:paraId="532DA4EC" w14:textId="77777777">
              <w:trPr>
                <w:trHeight w:val="320"/>
              </w:trPr>
              <w:tc>
                <w:tcPr>
                  <w:tcW w:w="2441" w:type="dxa"/>
                </w:tcPr>
                <w:p w:rsidRPr="007E61C0" w:rsidR="00E46B3D" w:rsidP="008E5F9A" w:rsidRDefault="00E46B3D" w14:paraId="63E2D212" w14:textId="30B7F41C">
                  <w:pPr>
                    <w:keepNext/>
                    <w:keepLines/>
                    <w:widowControl w:val="0"/>
                    <w:spacing w:before="20" w:after="20" w:line="240" w:lineRule="auto"/>
                    <w:rPr>
                      <w:rFonts w:eastAsia="Calibri"/>
                      <w:b/>
                      <w:bCs/>
                      <w:i/>
                      <w:color w:val="0070C0"/>
                      <w:sz w:val="17"/>
                      <w:szCs w:val="17"/>
                    </w:rPr>
                  </w:pPr>
                  <w:r w:rsidRPr="007E61C0">
                    <w:rPr>
                      <w:rFonts w:eastAsia="Calibri"/>
                      <w:b/>
                      <w:bCs/>
                      <w:sz w:val="17"/>
                      <w:szCs w:val="17"/>
                    </w:rPr>
                    <w:t>1. Tiekėjo pasiūlymas:</w:t>
                  </w:r>
                </w:p>
              </w:tc>
              <w:tc>
                <w:tcPr>
                  <w:tcW w:w="2410" w:type="dxa"/>
                </w:tcPr>
                <w:p w:rsidRPr="007E61C0" w:rsidR="00E46B3D" w:rsidP="008E5F9A" w:rsidRDefault="00E46B3D" w14:paraId="0FA1F481" w14:textId="6E269F04">
                  <w:pPr>
                    <w:keepNext/>
                    <w:keepLines/>
                    <w:widowControl w:val="0"/>
                    <w:spacing w:before="20" w:after="20" w:line="240" w:lineRule="auto"/>
                    <w:rPr>
                      <w:rFonts w:eastAsia="Calibri"/>
                      <w:i/>
                      <w:color w:val="0070C0"/>
                      <w:sz w:val="17"/>
                      <w:szCs w:val="17"/>
                    </w:rPr>
                  </w:pPr>
                  <w:r w:rsidRPr="007E61C0">
                    <w:rPr>
                      <w:rFonts w:eastAsia="Calibri"/>
                      <w:b/>
                      <w:bCs/>
                      <w:sz w:val="17"/>
                      <w:szCs w:val="17"/>
                    </w:rPr>
                    <w:t>1. Tiekėjo pasiūlymas:</w:t>
                  </w:r>
                </w:p>
              </w:tc>
            </w:tr>
            <w:tr w:rsidRPr="007E61C0" w:rsidR="00E46B3D" w:rsidTr="00DE082F" w14:paraId="7DE78D39" w14:textId="77777777">
              <w:trPr>
                <w:trHeight w:val="1571"/>
              </w:trPr>
              <w:tc>
                <w:tcPr>
                  <w:tcW w:w="2441" w:type="dxa"/>
                  <w:tcBorders>
                    <w:bottom w:val="single" w:color="auto" w:sz="4" w:space="0"/>
                  </w:tcBorders>
                </w:tcPr>
                <w:p w:rsidRPr="007E61C0" w:rsidR="00E46B3D" w:rsidP="00EB125B" w:rsidRDefault="00E46B3D" w14:paraId="191CC415" w14:textId="6AED0670">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Siūlomo pirkimo objekto parametrų reikšmės pagal kitus kiekybinius (</w:t>
                  </w:r>
                  <w:r w:rsidRPr="007E61C0" w:rsidDel="0055029A">
                    <w:rPr>
                      <w:rFonts w:eastAsia="Calibri"/>
                      <w:sz w:val="17"/>
                      <w:szCs w:val="17"/>
                    </w:rPr>
                    <w:t>objektyvius</w:t>
                  </w:r>
                  <w:r w:rsidRPr="007E61C0">
                    <w:rPr>
                      <w:rFonts w:eastAsia="Calibri"/>
                      <w:sz w:val="17"/>
                      <w:szCs w:val="17"/>
                    </w:rPr>
                    <w:t>) pasiūlymų vertinimo kriterijus (jei tokie kriterijai nustatyti Pirkime)</w:t>
                  </w:r>
                </w:p>
              </w:tc>
              <w:tc>
                <w:tcPr>
                  <w:tcW w:w="2410" w:type="dxa"/>
                  <w:tcBorders>
                    <w:bottom w:val="single" w:color="auto" w:sz="4" w:space="0"/>
                  </w:tcBorders>
                </w:tcPr>
                <w:p w:rsidRPr="007E61C0" w:rsidR="00E46B3D" w:rsidP="00EB125B" w:rsidRDefault="00E46B3D" w14:paraId="7F9B2501" w14:textId="0A0CE450">
                  <w:pPr>
                    <w:pStyle w:val="ListParagraph"/>
                    <w:keepNext/>
                    <w:keepLines/>
                    <w:widowControl w:val="0"/>
                    <w:numPr>
                      <w:ilvl w:val="0"/>
                      <w:numId w:val="18"/>
                    </w:numPr>
                    <w:tabs>
                      <w:tab w:val="left" w:pos="280"/>
                    </w:tabs>
                    <w:spacing w:before="20" w:after="20" w:line="240" w:lineRule="auto"/>
                    <w:ind w:left="0" w:firstLine="0"/>
                    <w:jc w:val="both"/>
                    <w:rPr>
                      <w:rFonts w:eastAsia="Calibri"/>
                      <w:sz w:val="17"/>
                      <w:szCs w:val="17"/>
                    </w:rPr>
                  </w:pPr>
                  <w:r w:rsidRPr="007E61C0">
                    <w:rPr>
                      <w:rFonts w:eastAsia="Calibri"/>
                      <w:sz w:val="17"/>
                      <w:szCs w:val="17"/>
                    </w:rPr>
                    <w:t xml:space="preserve">Siūlomo pirkimo objekto parametrų reikšmės, kurios yra sunkiai apibūdinamos kiekybiškai, todėl negali būti pamatuotos tiesiogiai ir yra vertinamos </w:t>
                  </w:r>
                  <w:proofErr w:type="spellStart"/>
                  <w:r w:rsidRPr="007E61C0">
                    <w:rPr>
                      <w:rFonts w:eastAsia="Calibri"/>
                      <w:sz w:val="17"/>
                      <w:szCs w:val="17"/>
                    </w:rPr>
                    <w:t>ekspertiškai</w:t>
                  </w:r>
                  <w:proofErr w:type="spellEnd"/>
                  <w:r w:rsidRPr="007E61C0">
                    <w:rPr>
                      <w:rFonts w:eastAsia="Calibri"/>
                      <w:sz w:val="17"/>
                      <w:szCs w:val="17"/>
                    </w:rPr>
                    <w:t xml:space="preserve"> pagal kokybinius pasiūlymų vertinimo kriterijus (jei tokie kriterijai nustatyti Pirkime)</w:t>
                  </w:r>
                </w:p>
              </w:tc>
            </w:tr>
            <w:tr w:rsidRPr="007E61C0" w:rsidR="00E46B3D" w:rsidTr="00DE082F" w14:paraId="19C58737" w14:textId="77777777">
              <w:tc>
                <w:tcPr>
                  <w:tcW w:w="2441" w:type="dxa"/>
                  <w:tcBorders>
                    <w:bottom w:val="single" w:color="auto" w:sz="4" w:space="0"/>
                  </w:tcBorders>
                </w:tcPr>
                <w:p w:rsidR="00E46B3D" w:rsidP="00EB125B" w:rsidRDefault="00E46B3D" w14:paraId="5DF60080" w14:textId="77777777">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Visos tiekėjo Pasiūlyme nurodytos siūlomo Pirkimo objekto charakteristikos, išskyrus kitoje šios lentelės skiltyje nurodytas sąlygas, dėl kurių nebus deramasi</w:t>
                  </w:r>
                </w:p>
                <w:p w:rsidR="00EB5EF2" w:rsidP="00EB5EF2" w:rsidRDefault="00EB5EF2" w14:paraId="1D37CA94" w14:textId="77777777">
                  <w:pPr>
                    <w:pStyle w:val="ListParagraph"/>
                    <w:keepNext/>
                    <w:keepLines/>
                    <w:widowControl w:val="0"/>
                    <w:tabs>
                      <w:tab w:val="left" w:pos="210"/>
                    </w:tabs>
                    <w:spacing w:before="20" w:after="20" w:line="240" w:lineRule="auto"/>
                    <w:ind w:left="0"/>
                    <w:contextualSpacing w:val="0"/>
                    <w:jc w:val="both"/>
                    <w:rPr>
                      <w:rFonts w:eastAsia="Calibri"/>
                      <w:sz w:val="17"/>
                      <w:szCs w:val="17"/>
                    </w:rPr>
                  </w:pPr>
                </w:p>
                <w:p w:rsidR="00EB5EF2" w:rsidP="00EB5EF2" w:rsidRDefault="00EB5EF2" w14:paraId="6DDB24DC" w14:textId="77777777">
                  <w:pPr>
                    <w:pStyle w:val="ListParagraph"/>
                    <w:keepNext/>
                    <w:keepLines/>
                    <w:widowControl w:val="0"/>
                    <w:tabs>
                      <w:tab w:val="left" w:pos="210"/>
                    </w:tabs>
                    <w:spacing w:before="20" w:after="20" w:line="240" w:lineRule="auto"/>
                    <w:ind w:left="0"/>
                    <w:contextualSpacing w:val="0"/>
                    <w:jc w:val="both"/>
                    <w:rPr>
                      <w:rFonts w:eastAsia="Calibri"/>
                      <w:sz w:val="17"/>
                      <w:szCs w:val="17"/>
                    </w:rPr>
                  </w:pPr>
                </w:p>
                <w:p w:rsidRPr="007E61C0" w:rsidR="00EB5EF2" w:rsidP="00EB5EF2" w:rsidRDefault="00EB5EF2" w14:paraId="3721B945" w14:textId="7A32F0C3">
                  <w:pPr>
                    <w:pStyle w:val="ListParagraph"/>
                    <w:keepNext/>
                    <w:keepLines/>
                    <w:widowControl w:val="0"/>
                    <w:tabs>
                      <w:tab w:val="left" w:pos="210"/>
                    </w:tabs>
                    <w:spacing w:before="20" w:after="20" w:line="240" w:lineRule="auto"/>
                    <w:ind w:left="0"/>
                    <w:contextualSpacing w:val="0"/>
                    <w:jc w:val="both"/>
                    <w:rPr>
                      <w:rFonts w:eastAsia="Calibri"/>
                      <w:sz w:val="17"/>
                      <w:szCs w:val="17"/>
                    </w:rPr>
                  </w:pPr>
                </w:p>
              </w:tc>
              <w:tc>
                <w:tcPr>
                  <w:tcW w:w="2410" w:type="dxa"/>
                  <w:tcBorders>
                    <w:bottom w:val="single" w:color="auto" w:sz="4" w:space="0"/>
                    <w:right w:val="single" w:color="auto" w:sz="4" w:space="0"/>
                  </w:tcBorders>
                </w:tcPr>
                <w:p w:rsidRPr="007E61C0" w:rsidR="00E46B3D" w:rsidP="00EB125B" w:rsidRDefault="00E46B3D" w14:paraId="23CD65C2" w14:textId="5C42EE92">
                  <w:pPr>
                    <w:pStyle w:val="ListParagraph"/>
                    <w:keepNext/>
                    <w:keepLines/>
                    <w:widowControl w:val="0"/>
                    <w:numPr>
                      <w:ilvl w:val="0"/>
                      <w:numId w:val="18"/>
                    </w:numPr>
                    <w:tabs>
                      <w:tab w:val="left" w:pos="240"/>
                    </w:tabs>
                    <w:spacing w:before="20" w:after="20" w:line="240" w:lineRule="auto"/>
                    <w:ind w:left="0" w:firstLine="0"/>
                    <w:jc w:val="both"/>
                    <w:rPr>
                      <w:rFonts w:eastAsia="Calibri"/>
                      <w:sz w:val="17"/>
                      <w:szCs w:val="17"/>
                    </w:rPr>
                  </w:pPr>
                  <w:r w:rsidRPr="007E61C0">
                    <w:rPr>
                      <w:rFonts w:eastAsia="Calibri"/>
                      <w:sz w:val="17"/>
                      <w:szCs w:val="17"/>
                    </w:rPr>
                    <w:t>Galutinis derybų rezultatas, užfiksuotas tiekėjo Galutiniame pasiūlyme</w:t>
                  </w:r>
                </w:p>
              </w:tc>
            </w:tr>
            <w:tr w:rsidRPr="007E61C0" w:rsidR="00E46B3D" w:rsidTr="00DE082F" w14:paraId="62C32A5D" w14:textId="77777777">
              <w:tc>
                <w:tcPr>
                  <w:tcW w:w="2441" w:type="dxa"/>
                </w:tcPr>
                <w:p w:rsidRPr="007E61C0" w:rsidR="00E46B3D" w:rsidP="00EB125B" w:rsidRDefault="00E46B3D" w14:paraId="49E10440" w14:textId="48AC0371">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Pirminio pasiūlymo neatitikimai Techninei specifikacijai ir kitiems Pirkimo sąlygų reikalavimams*</w:t>
                  </w:r>
                </w:p>
              </w:tc>
              <w:tc>
                <w:tcPr>
                  <w:tcW w:w="2410" w:type="dxa"/>
                  <w:tcBorders>
                    <w:right w:val="single" w:color="auto" w:sz="4" w:space="0"/>
                  </w:tcBorders>
                </w:tcPr>
                <w:p w:rsidRPr="007E61C0" w:rsidR="00A85380" w:rsidP="00EB125B" w:rsidRDefault="00E46B3D" w14:paraId="586CD8BA" w14:textId="49B21D92">
                  <w:pPr>
                    <w:keepNext/>
                    <w:keepLines/>
                    <w:widowControl w:val="0"/>
                    <w:spacing w:before="20" w:after="20" w:line="240" w:lineRule="auto"/>
                    <w:jc w:val="both"/>
                    <w:rPr>
                      <w:rFonts w:eastAsia="Calibri"/>
                      <w:i/>
                      <w:color w:val="0070C0"/>
                      <w:sz w:val="17"/>
                      <w:szCs w:val="17"/>
                    </w:rPr>
                  </w:pPr>
                  <w:r w:rsidRPr="007E61C0">
                    <w:rPr>
                      <w:rFonts w:eastAsia="Calibri"/>
                      <w:b/>
                      <w:bCs/>
                      <w:sz w:val="17"/>
                      <w:szCs w:val="17"/>
                    </w:rPr>
                    <w:t>2. Pirkimo sąlygose, įskaitant visose jų dalyse ir prieduose (Techninėje specifikacijoje, Sutarties sąlygose ir kt.) nurodytos sąlygos ir reikalavimai</w:t>
                  </w:r>
                </w:p>
              </w:tc>
            </w:tr>
            <w:tr w:rsidRPr="007E61C0" w:rsidR="00E46B3D" w:rsidTr="00DE082F" w14:paraId="321CC7AB" w14:textId="77777777">
              <w:tc>
                <w:tcPr>
                  <w:tcW w:w="2441" w:type="dxa"/>
                  <w:tcBorders>
                    <w:bottom w:val="single" w:color="auto" w:sz="4" w:space="0"/>
                  </w:tcBorders>
                </w:tcPr>
                <w:p w:rsidRPr="00AC733F" w:rsidR="00A85380" w:rsidP="00AC733F" w:rsidRDefault="00E46B3D" w14:paraId="743D26F8" w14:textId="53D74530">
                  <w:pPr>
                    <w:pStyle w:val="ListParagraph"/>
                    <w:keepNext/>
                    <w:keepLines/>
                    <w:widowControl w:val="0"/>
                    <w:numPr>
                      <w:ilvl w:val="0"/>
                      <w:numId w:val="17"/>
                    </w:numPr>
                    <w:spacing w:before="20" w:after="20" w:line="240" w:lineRule="auto"/>
                    <w:ind w:left="212" w:hanging="212"/>
                    <w:contextualSpacing w:val="0"/>
                    <w:rPr>
                      <w:rFonts w:eastAsia="Calibri"/>
                      <w:sz w:val="17"/>
                      <w:szCs w:val="17"/>
                    </w:rPr>
                  </w:pPr>
                  <w:r w:rsidRPr="007E61C0">
                    <w:rPr>
                      <w:rFonts w:eastAsia="Calibri"/>
                      <w:sz w:val="17"/>
                      <w:szCs w:val="17"/>
                    </w:rPr>
                    <w:t>Pasiūlymo kaina</w:t>
                  </w:r>
                </w:p>
              </w:tc>
              <w:tc>
                <w:tcPr>
                  <w:tcW w:w="2410" w:type="dxa"/>
                  <w:tcBorders>
                    <w:bottom w:val="single" w:color="auto" w:sz="4" w:space="0"/>
                    <w:right w:val="single" w:color="auto" w:sz="4" w:space="0"/>
                  </w:tcBorders>
                </w:tcPr>
                <w:p w:rsidRPr="007E61C0" w:rsidR="00E46B3D" w:rsidP="008E5F9A" w:rsidRDefault="00E46B3D" w14:paraId="690CFB97" w14:textId="0305F42E">
                  <w:pPr>
                    <w:keepNext/>
                    <w:keepLines/>
                    <w:widowControl w:val="0"/>
                    <w:spacing w:before="20" w:after="20" w:line="240" w:lineRule="auto"/>
                    <w:rPr>
                      <w:rFonts w:eastAsia="Calibri"/>
                      <w:i/>
                      <w:color w:val="0070C0"/>
                      <w:sz w:val="17"/>
                      <w:szCs w:val="17"/>
                    </w:rPr>
                  </w:pPr>
                </w:p>
              </w:tc>
            </w:tr>
            <w:tr w:rsidRPr="007E61C0" w:rsidR="00E46B3D" w:rsidTr="00DE082F" w14:paraId="68B2C192" w14:textId="77777777">
              <w:tc>
                <w:tcPr>
                  <w:tcW w:w="4851" w:type="dxa"/>
                  <w:gridSpan w:val="2"/>
                  <w:tcBorders>
                    <w:right w:val="single" w:color="auto" w:sz="4" w:space="0"/>
                  </w:tcBorders>
                </w:tcPr>
                <w:p w:rsidRPr="007E61C0" w:rsidR="00E90DC8" w:rsidP="00AC733F" w:rsidRDefault="00E46B3D" w14:paraId="7C3A6E9F" w14:textId="13AAE87D">
                  <w:pPr>
                    <w:keepNext/>
                    <w:keepLines/>
                    <w:widowControl w:val="0"/>
                    <w:spacing w:before="20" w:after="20" w:line="240" w:lineRule="auto"/>
                    <w:ind w:right="-106"/>
                    <w:rPr>
                      <w:rFonts w:eastAsia="Calibri"/>
                      <w:b/>
                      <w:bCs/>
                      <w:i/>
                      <w:color w:val="0070C0"/>
                      <w:sz w:val="17"/>
                      <w:szCs w:val="17"/>
                    </w:rPr>
                  </w:pPr>
                  <w:r w:rsidRPr="007E61C0">
                    <w:rPr>
                      <w:rFonts w:eastAsia="Calibri"/>
                      <w:b/>
                      <w:bCs/>
                      <w:i/>
                      <w:iCs/>
                      <w:sz w:val="17"/>
                      <w:szCs w:val="17"/>
                    </w:rPr>
                    <w:t>* Derybų metu tiekėjas galės ištaisyti Pirminio pasiūlymo neatitikimus Pirkimo sąlygose nustatytiems reikalavimams.</w:t>
                  </w:r>
                </w:p>
              </w:tc>
            </w:tr>
          </w:tbl>
          <w:p w:rsidRPr="007E61C0" w:rsidR="007E61C0" w:rsidP="00E46B3D" w:rsidRDefault="007E61C0" w14:paraId="462C4460" w14:textId="77777777">
            <w:pPr>
              <w:keepNext/>
              <w:keepLines/>
              <w:widowControl w:val="0"/>
              <w:spacing w:line="240" w:lineRule="auto"/>
              <w:jc w:val="both"/>
              <w:rPr>
                <w:rFonts w:eastAsia="Calibri"/>
                <w:i/>
                <w:color w:val="0070C0"/>
                <w:sz w:val="17"/>
                <w:szCs w:val="17"/>
              </w:rPr>
            </w:pPr>
          </w:p>
        </w:tc>
        <w:tc>
          <w:tcPr>
            <w:tcW w:w="283" w:type="dxa"/>
            <w:tcMar/>
          </w:tcPr>
          <w:p w:rsidRPr="007E61C0" w:rsidR="00E46B3D" w:rsidP="00E46B3D" w:rsidRDefault="00E46B3D" w14:paraId="15E692FF" w14:textId="77777777">
            <w:pPr>
              <w:keepNext/>
              <w:keepLines/>
              <w:widowControl w:val="0"/>
              <w:spacing w:line="240" w:lineRule="auto"/>
              <w:jc w:val="both"/>
              <w:rPr>
                <w:rFonts w:eastAsia="Calibri"/>
                <w:b/>
                <w:bCs/>
                <w:sz w:val="17"/>
                <w:szCs w:val="17"/>
              </w:rPr>
            </w:pPr>
          </w:p>
        </w:tc>
        <w:tc>
          <w:tcPr>
            <w:tcW w:w="1985" w:type="dxa"/>
            <w:vMerge/>
            <w:tcMar/>
          </w:tcPr>
          <w:p w:rsidRPr="007E61C0" w:rsidR="00E46B3D" w:rsidP="00E46B3D" w:rsidRDefault="00E46B3D" w14:paraId="5100517A" w14:textId="77777777">
            <w:pPr>
              <w:keepNext/>
              <w:keepLines/>
              <w:widowControl w:val="0"/>
              <w:spacing w:line="240" w:lineRule="auto"/>
              <w:jc w:val="both"/>
              <w:rPr>
                <w:rFonts w:eastAsia="Calibri"/>
                <w:b/>
                <w:bCs/>
                <w:sz w:val="17"/>
                <w:szCs w:val="17"/>
              </w:rPr>
            </w:pPr>
          </w:p>
        </w:tc>
        <w:tc>
          <w:tcPr>
            <w:tcW w:w="5108" w:type="dxa"/>
            <w:gridSpan w:val="3"/>
            <w:tcMar/>
          </w:tcPr>
          <w:tbl>
            <w:tblPr>
              <w:tblStyle w:val="TableGrid"/>
              <w:tblW w:w="4994" w:type="dxa"/>
              <w:tblLook w:val="04A0" w:firstRow="1" w:lastRow="0" w:firstColumn="1" w:lastColumn="0" w:noHBand="0" w:noVBand="1"/>
            </w:tblPr>
            <w:tblGrid>
              <w:gridCol w:w="2159"/>
              <w:gridCol w:w="2835"/>
            </w:tblGrid>
            <w:tr w:rsidRPr="007E61C0" w:rsidR="00516848" w:rsidTr="00516848" w14:paraId="358D7E95" w14:textId="77777777">
              <w:trPr>
                <w:trHeight w:val="304"/>
              </w:trPr>
              <w:tc>
                <w:tcPr>
                  <w:tcW w:w="2159" w:type="dxa"/>
                  <w:tcBorders>
                    <w:top w:val="single" w:color="auto" w:sz="4" w:space="0"/>
                    <w:left w:val="single" w:color="auto" w:sz="4" w:space="0"/>
                    <w:bottom w:val="single" w:color="auto" w:sz="4" w:space="0"/>
                    <w:right w:val="single" w:color="auto" w:sz="4" w:space="0"/>
                  </w:tcBorders>
                  <w:shd w:val="clear" w:color="auto" w:fill="FAE2D5" w:themeFill="accent2" w:themeFillTint="33"/>
                  <w:vAlign w:val="center"/>
                </w:tcPr>
                <w:p w:rsidRPr="007E61C0" w:rsidR="0035567F" w:rsidP="004F0AE3" w:rsidRDefault="0035567F" w14:paraId="51E63C51" w14:textId="5F85E3A8">
                  <w:pPr>
                    <w:keepNext/>
                    <w:keepLines/>
                    <w:widowControl w:val="0"/>
                    <w:spacing w:after="120" w:line="240" w:lineRule="auto"/>
                    <w:rPr>
                      <w:rFonts w:eastAsia="Calibri"/>
                      <w:iCs/>
                      <w:color w:val="0070C0"/>
                      <w:sz w:val="17"/>
                      <w:szCs w:val="17"/>
                    </w:rPr>
                  </w:pPr>
                  <w:r w:rsidRPr="007E61C0">
                    <w:rPr>
                      <w:rFonts w:eastAsia="Calibri"/>
                      <w:b/>
                      <w:bCs/>
                      <w:sz w:val="17"/>
                      <w:szCs w:val="17"/>
                      <w:lang w:val="en-GB"/>
                    </w:rPr>
                    <w:t>Terms that are subject to Negotiations</w:t>
                  </w:r>
                </w:p>
              </w:tc>
              <w:tc>
                <w:tcPr>
                  <w:tcW w:w="2835" w:type="dxa"/>
                  <w:tcBorders>
                    <w:top w:val="single" w:color="auto" w:sz="4" w:space="0"/>
                    <w:left w:val="single" w:color="auto" w:sz="4" w:space="0"/>
                    <w:bottom w:val="single" w:color="auto" w:sz="4" w:space="0"/>
                    <w:right w:val="single" w:color="auto" w:sz="4" w:space="0"/>
                  </w:tcBorders>
                  <w:shd w:val="clear" w:color="auto" w:fill="FAE2D5" w:themeFill="accent2" w:themeFillTint="33"/>
                  <w:vAlign w:val="center"/>
                </w:tcPr>
                <w:p w:rsidRPr="007E61C0" w:rsidR="0035567F" w:rsidP="004F0AE3" w:rsidRDefault="0035567F" w14:paraId="08A4CE5D" w14:textId="55A96260">
                  <w:pPr>
                    <w:keepNext/>
                    <w:keepLines/>
                    <w:widowControl w:val="0"/>
                    <w:spacing w:after="120" w:line="240" w:lineRule="auto"/>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Pr="007E61C0" w:rsidR="00516848" w:rsidTr="00516848" w14:paraId="6910304E" w14:textId="77777777">
              <w:trPr>
                <w:trHeight w:val="320"/>
              </w:trPr>
              <w:tc>
                <w:tcPr>
                  <w:tcW w:w="2159" w:type="dxa"/>
                  <w:tcBorders>
                    <w:top w:val="single" w:color="auto" w:sz="4" w:space="0"/>
                    <w:left w:val="single" w:color="auto" w:sz="4" w:space="0"/>
                    <w:bottom w:val="single" w:color="auto" w:sz="4" w:space="0"/>
                    <w:right w:val="single" w:color="auto" w:sz="4" w:space="0"/>
                  </w:tcBorders>
                </w:tcPr>
                <w:p w:rsidRPr="007E61C0" w:rsidR="00556D07" w:rsidP="00556D07" w:rsidRDefault="00556D07" w14:paraId="103DE7D5" w14:textId="5E8D016C">
                  <w:pPr>
                    <w:keepNext/>
                    <w:keepLines/>
                    <w:widowControl w:val="0"/>
                    <w:spacing w:before="20" w:after="20" w:line="240" w:lineRule="auto"/>
                    <w:rPr>
                      <w:rFonts w:eastAsia="Calibri"/>
                      <w:b/>
                      <w:bCs/>
                      <w:i/>
                      <w:color w:val="0070C0"/>
                      <w:sz w:val="17"/>
                      <w:szCs w:val="17"/>
                    </w:rPr>
                  </w:pPr>
                  <w:r w:rsidRPr="007E61C0">
                    <w:rPr>
                      <w:rFonts w:eastAsia="Calibri"/>
                      <w:b/>
                      <w:bCs/>
                      <w:sz w:val="17"/>
                      <w:szCs w:val="17"/>
                      <w:lang w:val="en-GB"/>
                    </w:rPr>
                    <w:t>1. Supplier's tender:</w:t>
                  </w:r>
                </w:p>
              </w:tc>
              <w:tc>
                <w:tcPr>
                  <w:tcW w:w="2835" w:type="dxa"/>
                  <w:tcBorders>
                    <w:top w:val="single" w:color="auto" w:sz="4" w:space="0"/>
                    <w:left w:val="single" w:color="auto" w:sz="4" w:space="0"/>
                    <w:bottom w:val="single" w:color="auto" w:sz="4" w:space="0"/>
                    <w:right w:val="single" w:color="auto" w:sz="4" w:space="0"/>
                  </w:tcBorders>
                </w:tcPr>
                <w:p w:rsidRPr="007E61C0" w:rsidR="00556D07" w:rsidP="00556D07" w:rsidRDefault="00556D07" w14:paraId="31F397B8" w14:textId="5AEBA6FC">
                  <w:pPr>
                    <w:keepNext/>
                    <w:keepLines/>
                    <w:widowControl w:val="0"/>
                    <w:spacing w:before="20" w:after="20" w:line="240" w:lineRule="auto"/>
                    <w:rPr>
                      <w:rFonts w:eastAsia="Calibri"/>
                      <w:i/>
                      <w:color w:val="0070C0"/>
                      <w:sz w:val="17"/>
                      <w:szCs w:val="17"/>
                    </w:rPr>
                  </w:pPr>
                  <w:r w:rsidRPr="007E61C0">
                    <w:rPr>
                      <w:rFonts w:eastAsia="Calibri"/>
                      <w:b/>
                      <w:bCs/>
                      <w:sz w:val="17"/>
                      <w:szCs w:val="17"/>
                      <w:lang w:val="en-GB"/>
                    </w:rPr>
                    <w:t>1. Supplier's tender:</w:t>
                  </w:r>
                </w:p>
              </w:tc>
            </w:tr>
            <w:tr w:rsidRPr="007E61C0" w:rsidR="00516848" w:rsidTr="00516848" w14:paraId="5FBA9AC1" w14:textId="77777777">
              <w:trPr>
                <w:trHeight w:val="1571"/>
              </w:trPr>
              <w:tc>
                <w:tcPr>
                  <w:tcW w:w="2159"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2D19FE99" w14:textId="721CED0C">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Values of the parameters of the proposed object of the contract in relation to other quantitative (objective) criteria for the evaluation of tenders (if such criteria are set out in the Procurement)</w:t>
                  </w:r>
                </w:p>
              </w:tc>
              <w:tc>
                <w:tcPr>
                  <w:tcW w:w="2835"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5948FA63" w14:textId="1399776B">
                  <w:pPr>
                    <w:pStyle w:val="ListParagraph"/>
                    <w:keepNext/>
                    <w:keepLines/>
                    <w:widowControl w:val="0"/>
                    <w:numPr>
                      <w:ilvl w:val="0"/>
                      <w:numId w:val="31"/>
                    </w:numPr>
                    <w:tabs>
                      <w:tab w:val="left" w:pos="280"/>
                    </w:tabs>
                    <w:spacing w:before="20" w:after="60" w:line="240" w:lineRule="auto"/>
                    <w:ind w:left="0" w:firstLine="0"/>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Pr="007E61C0" w:rsidR="00516848" w:rsidTr="00516848" w14:paraId="59490825" w14:textId="77777777">
              <w:tc>
                <w:tcPr>
                  <w:tcW w:w="2159"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14CFC272" w14:textId="64914410">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All the characteristics of the proposed object of the contract set out in the Supplier's Tender, except for the conditions set out in the next column of this table, which will not be negotiated</w:t>
                  </w:r>
                </w:p>
              </w:tc>
              <w:tc>
                <w:tcPr>
                  <w:tcW w:w="2835"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01634B36" w14:textId="5CFB4603">
                  <w:pPr>
                    <w:pStyle w:val="ListParagraph"/>
                    <w:keepNext/>
                    <w:keepLines/>
                    <w:widowControl w:val="0"/>
                    <w:numPr>
                      <w:ilvl w:val="0"/>
                      <w:numId w:val="31"/>
                    </w:numPr>
                    <w:tabs>
                      <w:tab w:val="left" w:pos="240"/>
                    </w:tabs>
                    <w:spacing w:before="20" w:after="20" w:line="240" w:lineRule="auto"/>
                    <w:ind w:left="0" w:firstLine="0"/>
                    <w:jc w:val="both"/>
                    <w:rPr>
                      <w:rFonts w:eastAsia="Calibri"/>
                      <w:sz w:val="17"/>
                      <w:szCs w:val="17"/>
                    </w:rPr>
                  </w:pPr>
                  <w:proofErr w:type="gramStart"/>
                  <w:r w:rsidRPr="007E61C0">
                    <w:rPr>
                      <w:rFonts w:eastAsia="Calibri"/>
                      <w:sz w:val="17"/>
                      <w:szCs w:val="17"/>
                      <w:lang w:val="en-GB"/>
                    </w:rPr>
                    <w:t>The</w:t>
                  </w:r>
                  <w:r w:rsidRPr="007E61C0" w:rsidR="00173E30">
                    <w:rPr>
                      <w:rFonts w:eastAsia="Calibri"/>
                      <w:sz w:val="17"/>
                      <w:szCs w:val="17"/>
                      <w:lang w:val="en-GB"/>
                    </w:rPr>
                    <w:t xml:space="preserve"> </w:t>
                  </w:r>
                  <w:r w:rsidRPr="007E61C0">
                    <w:rPr>
                      <w:rFonts w:eastAsia="Calibri"/>
                      <w:sz w:val="17"/>
                      <w:szCs w:val="17"/>
                      <w:lang w:val="en-GB"/>
                    </w:rPr>
                    <w:t>final result</w:t>
                  </w:r>
                  <w:proofErr w:type="gramEnd"/>
                  <w:r w:rsidRPr="007E61C0">
                    <w:rPr>
                      <w:rFonts w:eastAsia="Calibri"/>
                      <w:sz w:val="17"/>
                      <w:szCs w:val="17"/>
                      <w:lang w:val="en-GB"/>
                    </w:rPr>
                    <w:t xml:space="preserve"> of the negotiations, as recorded in the Supplier's Final Tender;</w:t>
                  </w:r>
                </w:p>
              </w:tc>
            </w:tr>
            <w:tr w:rsidRPr="007E61C0" w:rsidR="00A035B7" w:rsidTr="00516848" w14:paraId="423CD503" w14:textId="77777777">
              <w:tc>
                <w:tcPr>
                  <w:tcW w:w="2159"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61CA4FC1" w14:textId="27799ABE">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 xml:space="preserve">Non-compliance of the Initial Tender with the Technical Specification and other requirements of the Procurement </w:t>
                  </w:r>
                  <w:proofErr w:type="gramStart"/>
                  <w:r w:rsidRPr="007E61C0">
                    <w:rPr>
                      <w:rFonts w:eastAsia="Calibri"/>
                      <w:sz w:val="17"/>
                      <w:szCs w:val="17"/>
                      <w:lang w:val="en-GB"/>
                    </w:rPr>
                    <w:t>Conditions.*</w:t>
                  </w:r>
                  <w:proofErr w:type="gramEnd"/>
                </w:p>
              </w:tc>
              <w:tc>
                <w:tcPr>
                  <w:tcW w:w="2835" w:type="dxa"/>
                  <w:tcBorders>
                    <w:top w:val="single" w:color="auto" w:sz="4" w:space="0"/>
                    <w:left w:val="single" w:color="auto" w:sz="4" w:space="0"/>
                    <w:bottom w:val="single" w:color="auto" w:sz="4" w:space="0"/>
                    <w:right w:val="single" w:color="auto" w:sz="4" w:space="0"/>
                  </w:tcBorders>
                </w:tcPr>
                <w:p w:rsidRPr="007E61C0" w:rsidR="00571EA6" w:rsidP="00516848" w:rsidRDefault="00571EA6" w14:paraId="29627C07" w14:textId="7EF085E2">
                  <w:pPr>
                    <w:keepNext/>
                    <w:keepLines/>
                    <w:widowControl w:val="0"/>
                    <w:spacing w:before="20" w:after="20" w:line="240" w:lineRule="auto"/>
                    <w:ind w:right="31"/>
                    <w:jc w:val="both"/>
                    <w:rPr>
                      <w:rFonts w:eastAsia="Calibri"/>
                      <w:i/>
                      <w:color w:val="0070C0"/>
                      <w:sz w:val="17"/>
                      <w:szCs w:val="17"/>
                    </w:rPr>
                  </w:pPr>
                  <w:r w:rsidRPr="007E61C0">
                    <w:rPr>
                      <w:rFonts w:eastAsia="Calibri"/>
                      <w:b/>
                      <w:bCs/>
                      <w:sz w:val="17"/>
                      <w:szCs w:val="17"/>
                      <w:lang w:val="en-GB"/>
                    </w:rPr>
                    <w:t>2. Conditions and requirements set out in the Procurement Conditions, including all their parts and annexes (Technical Specification, Conditions of the Contract, etc.)</w:t>
                  </w:r>
                </w:p>
              </w:tc>
            </w:tr>
            <w:tr w:rsidRPr="007E61C0" w:rsidR="00A035B7" w:rsidTr="00516848" w14:paraId="10A5B808" w14:textId="77777777">
              <w:tc>
                <w:tcPr>
                  <w:tcW w:w="2159" w:type="dxa"/>
                  <w:tcBorders>
                    <w:top w:val="single" w:color="auto" w:sz="4" w:space="0"/>
                    <w:left w:val="single" w:color="auto" w:sz="4" w:space="0"/>
                    <w:bottom w:val="single" w:color="auto" w:sz="4" w:space="0"/>
                    <w:right w:val="single" w:color="auto" w:sz="4" w:space="0"/>
                  </w:tcBorders>
                </w:tcPr>
                <w:p w:rsidRPr="007E61C0" w:rsidR="00EB125B" w:rsidP="00C0463F" w:rsidRDefault="00717977" w14:paraId="32C49DF8" w14:textId="24002407">
                  <w:pPr>
                    <w:pStyle w:val="ListParagraph"/>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Tender price</w:t>
                  </w:r>
                </w:p>
              </w:tc>
              <w:tc>
                <w:tcPr>
                  <w:tcW w:w="2835" w:type="dxa"/>
                  <w:tcBorders>
                    <w:top w:val="single" w:color="auto" w:sz="4" w:space="0"/>
                    <w:left w:val="single" w:color="auto" w:sz="4" w:space="0"/>
                    <w:bottom w:val="single" w:color="auto" w:sz="4" w:space="0"/>
                    <w:right w:val="single" w:color="auto" w:sz="4" w:space="0"/>
                  </w:tcBorders>
                </w:tcPr>
                <w:p w:rsidRPr="007E61C0" w:rsidR="00EB125B" w:rsidP="00EB125B" w:rsidRDefault="00EB125B" w14:paraId="3BED10AE" w14:textId="77777777">
                  <w:pPr>
                    <w:keepNext/>
                    <w:keepLines/>
                    <w:widowControl w:val="0"/>
                    <w:spacing w:before="20" w:after="20" w:line="240" w:lineRule="auto"/>
                    <w:rPr>
                      <w:rFonts w:eastAsia="Calibri"/>
                      <w:i/>
                      <w:color w:val="0070C0"/>
                      <w:sz w:val="17"/>
                      <w:szCs w:val="17"/>
                    </w:rPr>
                  </w:pPr>
                </w:p>
              </w:tc>
            </w:tr>
            <w:tr w:rsidRPr="007E61C0" w:rsidR="00CA35CC" w:rsidTr="00516848" w14:paraId="35CDDE68" w14:textId="77777777">
              <w:tc>
                <w:tcPr>
                  <w:tcW w:w="4994" w:type="dxa"/>
                  <w:gridSpan w:val="2"/>
                  <w:tcBorders>
                    <w:top w:val="single" w:color="auto" w:sz="4" w:space="0"/>
                    <w:left w:val="single" w:color="auto" w:sz="4" w:space="0"/>
                    <w:bottom w:val="single" w:color="auto" w:sz="4" w:space="0"/>
                    <w:right w:val="single" w:color="auto" w:sz="4" w:space="0"/>
                  </w:tcBorders>
                </w:tcPr>
                <w:p w:rsidRPr="007E61C0" w:rsidR="00CA35CC" w:rsidP="00516848" w:rsidRDefault="00CA35CC" w14:paraId="4091D60F" w14:textId="326B2A4D">
                  <w:pPr>
                    <w:widowControl w:val="0"/>
                    <w:spacing w:before="20" w:after="20" w:line="240" w:lineRule="auto"/>
                    <w:rPr>
                      <w:rFonts w:eastAsia="Calibri"/>
                      <w:b/>
                      <w:bCs/>
                      <w:i/>
                      <w:color w:val="0070C0"/>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rsidRPr="007E61C0" w:rsidR="00A85380" w:rsidP="00E46B3D" w:rsidRDefault="00A85380" w14:paraId="1F8715B7" w14:textId="77777777">
            <w:pPr>
              <w:keepNext/>
              <w:keepLines/>
              <w:widowControl w:val="0"/>
              <w:spacing w:line="240" w:lineRule="auto"/>
              <w:jc w:val="both"/>
              <w:rPr>
                <w:rFonts w:eastAsia="Calibri"/>
                <w:b/>
                <w:bCs/>
                <w:sz w:val="17"/>
                <w:szCs w:val="17"/>
              </w:rPr>
            </w:pPr>
          </w:p>
          <w:p w:rsidRPr="007E61C0" w:rsidR="00A85380" w:rsidP="00E46B3D" w:rsidRDefault="00A85380" w14:paraId="194E1958" w14:textId="6A4E181F">
            <w:pPr>
              <w:keepNext/>
              <w:keepLines/>
              <w:widowControl w:val="0"/>
              <w:spacing w:line="240" w:lineRule="auto"/>
              <w:jc w:val="both"/>
              <w:rPr>
                <w:rFonts w:eastAsia="Calibri"/>
                <w:b/>
                <w:bCs/>
                <w:sz w:val="17"/>
                <w:szCs w:val="17"/>
              </w:rPr>
            </w:pPr>
          </w:p>
        </w:tc>
      </w:tr>
      <w:tr w:rsidRPr="00536DF5" w:rsidR="00526E91" w:rsidTr="6A652961" w14:paraId="01748450" w14:textId="2ED49F92">
        <w:trPr>
          <w:gridAfter w:val="7"/>
          <w:wAfter w:w="10216" w:type="dxa"/>
        </w:trPr>
        <w:tc>
          <w:tcPr>
            <w:tcW w:w="1980" w:type="dxa"/>
            <w:vMerge/>
            <w:tcMar>
              <w:top w:w="57" w:type="dxa"/>
              <w:bottom w:w="57" w:type="dxa"/>
            </w:tcMar>
          </w:tcPr>
          <w:p w:rsidRPr="00E4405D" w:rsidR="00526E91" w:rsidP="00E46B3D" w:rsidRDefault="00526E91" w14:paraId="6AC29516" w14:textId="77777777">
            <w:pPr>
              <w:spacing w:line="240" w:lineRule="auto"/>
              <w:ind w:left="315" w:right="601" w:hanging="315"/>
              <w:rPr>
                <w:b/>
                <w:bCs/>
                <w:sz w:val="18"/>
                <w:szCs w:val="18"/>
              </w:rPr>
            </w:pPr>
          </w:p>
        </w:tc>
        <w:tc>
          <w:tcPr>
            <w:tcW w:w="283" w:type="dxa"/>
            <w:tcMar/>
          </w:tcPr>
          <w:p w:rsidR="00526E91" w:rsidP="00E46B3D" w:rsidRDefault="00526E91" w14:paraId="45B33E15" w14:textId="77777777">
            <w:pPr>
              <w:keepNext/>
              <w:keepLines/>
              <w:widowControl w:val="0"/>
              <w:spacing w:line="240" w:lineRule="auto"/>
              <w:jc w:val="both"/>
              <w:rPr>
                <w:rFonts w:eastAsia="Calibri"/>
                <w:i/>
                <w:iCs/>
                <w:color w:val="4F81BD"/>
                <w:sz w:val="18"/>
                <w:szCs w:val="18"/>
                <w:lang w:val="es-ES"/>
              </w:rPr>
            </w:pPr>
          </w:p>
        </w:tc>
        <w:tc>
          <w:tcPr>
            <w:tcW w:w="1985" w:type="dxa"/>
            <w:tcMar/>
          </w:tcPr>
          <w:p w:rsidR="00526E91" w:rsidP="00E46B3D" w:rsidRDefault="00526E91" w14:paraId="37ABEA87" w14:textId="77777777">
            <w:pPr>
              <w:keepNext/>
              <w:keepLines/>
              <w:widowControl w:val="0"/>
              <w:spacing w:line="240" w:lineRule="auto"/>
              <w:jc w:val="both"/>
              <w:rPr>
                <w:rFonts w:eastAsia="Calibri"/>
                <w:i/>
                <w:iCs/>
                <w:color w:val="4F81BD"/>
                <w:sz w:val="18"/>
                <w:szCs w:val="18"/>
                <w:lang w:val="es-ES"/>
              </w:rPr>
            </w:pPr>
          </w:p>
        </w:tc>
      </w:tr>
      <w:tr w:rsidRPr="00536DF5" w:rsidR="00526E91" w:rsidTr="6A652961" w14:paraId="0018100D" w14:textId="37466249">
        <w:trPr>
          <w:gridAfter w:val="7"/>
          <w:wAfter w:w="10216" w:type="dxa"/>
        </w:trPr>
        <w:tc>
          <w:tcPr>
            <w:tcW w:w="1980" w:type="dxa"/>
            <w:vMerge/>
            <w:tcMar>
              <w:top w:w="57" w:type="dxa"/>
              <w:bottom w:w="57" w:type="dxa"/>
            </w:tcMar>
          </w:tcPr>
          <w:p w:rsidRPr="00E4405D" w:rsidR="00526E91" w:rsidP="00E46B3D" w:rsidRDefault="00526E91" w14:paraId="6E04AD4D" w14:textId="77777777">
            <w:pPr>
              <w:spacing w:line="240" w:lineRule="auto"/>
              <w:ind w:left="315" w:right="601" w:hanging="315"/>
              <w:rPr>
                <w:b/>
                <w:bCs/>
                <w:sz w:val="18"/>
                <w:szCs w:val="18"/>
              </w:rPr>
            </w:pPr>
          </w:p>
        </w:tc>
        <w:tc>
          <w:tcPr>
            <w:tcW w:w="283" w:type="dxa"/>
            <w:tcMar/>
          </w:tcPr>
          <w:p w:rsidRPr="007E61C0" w:rsidR="00526E91" w:rsidP="00DA34AA" w:rsidRDefault="00526E91" w14:paraId="69CDC79B" w14:textId="77777777">
            <w:pPr>
              <w:keepNext/>
              <w:keepLines/>
              <w:widowControl w:val="0"/>
              <w:spacing w:after="60" w:line="240" w:lineRule="auto"/>
              <w:ind w:left="318" w:hanging="318"/>
              <w:jc w:val="center"/>
              <w:rPr>
                <w:rFonts w:eastAsia="Calibri"/>
                <w:b/>
                <w:bCs/>
                <w:sz w:val="17"/>
                <w:szCs w:val="17"/>
              </w:rPr>
            </w:pPr>
          </w:p>
        </w:tc>
        <w:tc>
          <w:tcPr>
            <w:tcW w:w="1985" w:type="dxa"/>
            <w:tcMar/>
          </w:tcPr>
          <w:p w:rsidRPr="007E61C0" w:rsidR="00526E91" w:rsidP="00DA34AA" w:rsidRDefault="00526E91" w14:paraId="7E614B2F" w14:textId="77777777">
            <w:pPr>
              <w:keepNext/>
              <w:keepLines/>
              <w:widowControl w:val="0"/>
              <w:spacing w:after="60" w:line="240" w:lineRule="auto"/>
              <w:ind w:left="318" w:hanging="318"/>
              <w:jc w:val="center"/>
              <w:rPr>
                <w:rFonts w:eastAsia="Calibri"/>
                <w:b/>
                <w:bCs/>
                <w:sz w:val="17"/>
                <w:szCs w:val="17"/>
              </w:rPr>
            </w:pPr>
          </w:p>
        </w:tc>
      </w:tr>
      <w:tr w:rsidRPr="00536DF5" w:rsidR="00E46B3D" w:rsidTr="6A652961" w14:paraId="163AD1E2" w14:textId="6E40AC4A">
        <w:tc>
          <w:tcPr>
            <w:tcW w:w="1980" w:type="dxa"/>
            <w:tcMar>
              <w:top w:w="57" w:type="dxa"/>
              <w:bottom w:w="57" w:type="dxa"/>
            </w:tcMar>
          </w:tcPr>
          <w:p w:rsidRPr="00E4405D" w:rsidR="00E46B3D" w:rsidP="00E46B3D" w:rsidRDefault="00E46B3D" w14:paraId="362C75F9" w14:textId="77777777">
            <w:pPr>
              <w:spacing w:line="240" w:lineRule="auto"/>
              <w:ind w:left="315" w:right="601" w:hanging="315"/>
              <w:rPr>
                <w:b/>
                <w:bCs/>
                <w:sz w:val="18"/>
                <w:szCs w:val="18"/>
              </w:rPr>
            </w:pPr>
          </w:p>
        </w:tc>
        <w:tc>
          <w:tcPr>
            <w:tcW w:w="5108" w:type="dxa"/>
            <w:gridSpan w:val="4"/>
            <w:tcMar>
              <w:top w:w="57" w:type="dxa"/>
              <w:bottom w:w="57" w:type="dxa"/>
            </w:tcMar>
          </w:tcPr>
          <w:p w:rsidRPr="00E4405D" w:rsidR="00B70297" w:rsidP="00E46B3D" w:rsidRDefault="00B70297" w14:paraId="62B6B496" w14:textId="77777777">
            <w:pPr>
              <w:keepNext/>
              <w:keepLines/>
              <w:widowControl w:val="0"/>
              <w:spacing w:line="240" w:lineRule="auto"/>
              <w:jc w:val="both"/>
              <w:rPr>
                <w:rFonts w:eastAsia="Calibri"/>
                <w:i/>
                <w:color w:val="0070C0"/>
                <w:sz w:val="18"/>
                <w:szCs w:val="18"/>
              </w:rPr>
            </w:pPr>
          </w:p>
        </w:tc>
        <w:tc>
          <w:tcPr>
            <w:tcW w:w="283" w:type="dxa"/>
            <w:tcMar/>
          </w:tcPr>
          <w:p w:rsidRPr="00E4405D" w:rsidR="00E46B3D" w:rsidP="00E46B3D" w:rsidRDefault="00E46B3D" w14:paraId="74D245CB" w14:textId="77777777">
            <w:pPr>
              <w:keepNext/>
              <w:keepLines/>
              <w:widowControl w:val="0"/>
              <w:spacing w:line="240" w:lineRule="auto"/>
              <w:jc w:val="both"/>
              <w:rPr>
                <w:rFonts w:eastAsia="Calibri"/>
                <w:i/>
                <w:color w:val="0070C0"/>
                <w:sz w:val="18"/>
                <w:szCs w:val="18"/>
              </w:rPr>
            </w:pPr>
          </w:p>
        </w:tc>
        <w:tc>
          <w:tcPr>
            <w:tcW w:w="7093" w:type="dxa"/>
            <w:gridSpan w:val="4"/>
            <w:tcMar/>
          </w:tcPr>
          <w:p w:rsidRPr="00E4405D" w:rsidR="0051689C" w:rsidP="00E46B3D" w:rsidRDefault="0051689C" w14:paraId="421E981B" w14:textId="77777777">
            <w:pPr>
              <w:keepNext/>
              <w:keepLines/>
              <w:widowControl w:val="0"/>
              <w:spacing w:line="240" w:lineRule="auto"/>
              <w:jc w:val="both"/>
              <w:rPr>
                <w:rFonts w:eastAsia="Calibri"/>
                <w:i/>
                <w:color w:val="0070C0"/>
                <w:sz w:val="18"/>
                <w:szCs w:val="18"/>
              </w:rPr>
            </w:pPr>
          </w:p>
        </w:tc>
      </w:tr>
      <w:tr w:rsidRPr="00536DF5" w:rsidR="00E46B3D" w:rsidTr="6A652961" w14:paraId="740B1267" w14:textId="00571C67">
        <w:tc>
          <w:tcPr>
            <w:tcW w:w="7088" w:type="dxa"/>
            <w:gridSpan w:val="5"/>
            <w:shd w:val="clear" w:color="auto" w:fill="F8423A"/>
            <w:tcMar>
              <w:top w:w="57" w:type="dxa"/>
              <w:bottom w:w="57" w:type="dxa"/>
            </w:tcMar>
          </w:tcPr>
          <w:p w:rsidRPr="00E4405D" w:rsidR="00E46B3D" w:rsidP="00E46B3D" w:rsidRDefault="00E46B3D" w14:paraId="383C1554" w14:textId="525F3273">
            <w:pPr>
              <w:keepNext/>
              <w:keepLines/>
              <w:widowControl w:val="0"/>
              <w:spacing w:line="240" w:lineRule="auto"/>
              <w:jc w:val="center"/>
              <w:rPr>
                <w:rFonts w:eastAsia="Calibri"/>
                <w:i/>
                <w:color w:val="0070C0"/>
                <w:sz w:val="18"/>
                <w:szCs w:val="18"/>
              </w:rPr>
            </w:pPr>
            <w:r>
              <w:rPr>
                <w:b/>
                <w:bCs/>
                <w:color w:val="FFFFFF" w:themeColor="background1"/>
                <w:sz w:val="18"/>
                <w:szCs w:val="18"/>
              </w:rPr>
              <w:lastRenderedPageBreak/>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Mar/>
          </w:tcPr>
          <w:p w:rsidR="00E46B3D" w:rsidP="00E46B3D" w:rsidRDefault="00E46B3D" w14:paraId="75922BBA" w14:textId="77777777">
            <w:pPr>
              <w:keepNext/>
              <w:keepLines/>
              <w:widowControl w:val="0"/>
              <w:spacing w:line="240" w:lineRule="auto"/>
              <w:jc w:val="center"/>
              <w:rPr>
                <w:b/>
                <w:bCs/>
                <w:color w:val="FFFFFF" w:themeColor="background1"/>
                <w:sz w:val="18"/>
                <w:szCs w:val="18"/>
              </w:rPr>
            </w:pPr>
          </w:p>
        </w:tc>
        <w:tc>
          <w:tcPr>
            <w:tcW w:w="7093" w:type="dxa"/>
            <w:gridSpan w:val="4"/>
            <w:shd w:val="clear" w:color="auto" w:fill="F8423A"/>
            <w:tcMar/>
          </w:tcPr>
          <w:p w:rsidR="00E46B3D" w:rsidP="00E46B3D" w:rsidRDefault="00146A39" w14:paraId="28E93BCA" w14:textId="568B8EBA">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Pr="00536DF5" w:rsidR="00E46B3D" w:rsidTr="6A652961" w14:paraId="00210D38" w14:textId="6441B189">
        <w:tc>
          <w:tcPr>
            <w:tcW w:w="1980" w:type="dxa"/>
            <w:tcMar>
              <w:top w:w="57" w:type="dxa"/>
              <w:bottom w:w="57" w:type="dxa"/>
            </w:tcMar>
          </w:tcPr>
          <w:p w:rsidRPr="00E4405D" w:rsidR="00E46B3D" w:rsidP="00A85380" w:rsidRDefault="00E46B3D" w14:paraId="67CDDFEB" w14:textId="77777777">
            <w:pPr>
              <w:spacing w:line="240" w:lineRule="auto"/>
              <w:ind w:left="315" w:right="601" w:hanging="315"/>
              <w:rPr>
                <w:b/>
                <w:bCs/>
                <w:sz w:val="18"/>
                <w:szCs w:val="18"/>
              </w:rPr>
            </w:pPr>
          </w:p>
        </w:tc>
        <w:tc>
          <w:tcPr>
            <w:tcW w:w="5108" w:type="dxa"/>
            <w:gridSpan w:val="4"/>
            <w:tcMar>
              <w:top w:w="57" w:type="dxa"/>
              <w:bottom w:w="57" w:type="dxa"/>
            </w:tcMar>
          </w:tcPr>
          <w:p w:rsidRPr="00E4405D" w:rsidR="00E46B3D" w:rsidP="00A85380" w:rsidRDefault="00E46B3D" w14:paraId="601426CA" w14:textId="6DF76D58">
            <w:pPr>
              <w:spacing w:line="240" w:lineRule="auto"/>
              <w:jc w:val="both"/>
              <w:rPr>
                <w:rFonts w:eastAsia="Calibri"/>
                <w:i/>
                <w:color w:val="0070C0"/>
                <w:sz w:val="18"/>
                <w:szCs w:val="18"/>
              </w:rPr>
            </w:pPr>
          </w:p>
        </w:tc>
        <w:tc>
          <w:tcPr>
            <w:tcW w:w="283" w:type="dxa"/>
            <w:tcMar/>
          </w:tcPr>
          <w:p w:rsidRPr="00E4405D" w:rsidR="00E46B3D" w:rsidP="00A85380" w:rsidRDefault="00E46B3D" w14:paraId="0DC49BB8" w14:textId="77777777">
            <w:pPr>
              <w:spacing w:line="240" w:lineRule="auto"/>
              <w:jc w:val="both"/>
              <w:rPr>
                <w:rFonts w:eastAsia="Calibri"/>
                <w:i/>
                <w:color w:val="0070C0"/>
                <w:sz w:val="18"/>
                <w:szCs w:val="18"/>
              </w:rPr>
            </w:pPr>
          </w:p>
        </w:tc>
        <w:tc>
          <w:tcPr>
            <w:tcW w:w="7093" w:type="dxa"/>
            <w:gridSpan w:val="4"/>
            <w:tcMar/>
          </w:tcPr>
          <w:p w:rsidRPr="00E4405D" w:rsidR="00E46B3D" w:rsidP="00A85380" w:rsidRDefault="00E46B3D" w14:paraId="4744BE91" w14:textId="77777777">
            <w:pPr>
              <w:spacing w:line="240" w:lineRule="auto"/>
              <w:jc w:val="both"/>
              <w:rPr>
                <w:rFonts w:eastAsia="Calibri"/>
                <w:i/>
                <w:color w:val="0070C0"/>
                <w:sz w:val="18"/>
                <w:szCs w:val="18"/>
              </w:rPr>
            </w:pPr>
          </w:p>
        </w:tc>
      </w:tr>
      <w:tr w:rsidRPr="00536DF5" w:rsidR="00F86974" w:rsidTr="6A652961" w14:paraId="05F66FB0" w14:textId="5C013FD6">
        <w:tc>
          <w:tcPr>
            <w:tcW w:w="1980" w:type="dxa"/>
            <w:tcMar>
              <w:top w:w="57" w:type="dxa"/>
              <w:bottom w:w="57" w:type="dxa"/>
            </w:tcMar>
          </w:tcPr>
          <w:p w:rsidRPr="0072702E" w:rsidR="00F86974" w:rsidP="00A85380" w:rsidRDefault="00F86974" w14:paraId="4D20117B" w14:textId="67C49598">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4"/>
            <w:tcMar>
              <w:top w:w="57" w:type="dxa"/>
              <w:bottom w:w="57" w:type="dxa"/>
            </w:tcMar>
          </w:tcPr>
          <w:p w:rsidRPr="00BF3CC3" w:rsidR="00F86974" w:rsidP="00A85380" w:rsidRDefault="00B81B5A" w14:paraId="6BEBA081" w14:textId="7CF7DDD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526E91">
                  <w:rPr>
                    <w:rFonts w:eastAsia="Arial"/>
                    <w:sz w:val="18"/>
                    <w:szCs w:val="18"/>
                  </w:rPr>
                  <w:t xml:space="preserve">Ekonomiškai naudingiausias pasiūlymas nustatomas pagal kainos kriterijų. </w:t>
                </w:r>
              </w:sdtContent>
            </w:sdt>
          </w:p>
          <w:p w:rsidRPr="00BF3CC3" w:rsidR="00F86974" w:rsidP="00A85380" w:rsidRDefault="00B81B5A" w14:paraId="0E5B4588" w14:textId="060D2F98">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526E91">
                  <w:rPr>
                    <w:sz w:val="18"/>
                    <w:szCs w:val="18"/>
                  </w:rPr>
                  <w:t>Pasiūlymų eilė sudaroma kainų didėjimo tvarka. Ekonomiškai naudingiausiu pasiūlymu nustatomas mažiausios kainos pasiūlymas.</w:t>
                </w:r>
              </w:sdtContent>
            </w:sdt>
          </w:p>
          <w:p w:rsidRPr="0072702E" w:rsidR="00F86974" w:rsidP="00A85380" w:rsidRDefault="00F86974" w14:paraId="624B833C" w14:textId="49796BB3">
            <w:pPr>
              <w:spacing w:line="240" w:lineRule="auto"/>
              <w:jc w:val="both"/>
              <w:rPr>
                <w:rFonts w:eastAsia="Calibri"/>
                <w:iCs/>
                <w:color w:val="0070C0"/>
                <w:sz w:val="18"/>
                <w:szCs w:val="18"/>
              </w:rPr>
            </w:pPr>
          </w:p>
        </w:tc>
        <w:tc>
          <w:tcPr>
            <w:tcW w:w="283" w:type="dxa"/>
            <w:tcMar/>
          </w:tcPr>
          <w:p w:rsidR="00F86974" w:rsidP="00A85380" w:rsidRDefault="00F86974" w14:paraId="45C6E46A" w14:textId="77777777">
            <w:pPr>
              <w:spacing w:line="240" w:lineRule="auto"/>
              <w:jc w:val="both"/>
              <w:rPr>
                <w:rFonts w:eastAsia="Arial"/>
                <w:sz w:val="18"/>
                <w:szCs w:val="18"/>
              </w:rPr>
            </w:pPr>
          </w:p>
        </w:tc>
        <w:tc>
          <w:tcPr>
            <w:tcW w:w="1985" w:type="dxa"/>
            <w:tcMar/>
          </w:tcPr>
          <w:p w:rsidRPr="00F86974" w:rsidR="00F86974" w:rsidP="00A85380" w:rsidRDefault="00F86974" w14:paraId="2ACC7A25" w14:textId="3520062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Mar/>
          </w:tcPr>
          <w:p w:rsidRPr="00BF3CC3" w:rsidR="00BF3CC3" w:rsidP="00A85380" w:rsidRDefault="00B81B5A" w14:paraId="18BFBBD0" w14:textId="49EB838C">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526E91">
                  <w:rPr>
                    <w:rFonts w:eastAsia="Arial"/>
                    <w:sz w:val="18"/>
                    <w:szCs w:val="18"/>
                    <w:lang w:val="en-GB"/>
                  </w:rPr>
                  <w:t>Economically most advantageous tender is determined according to the price criterion.</w:t>
                </w:r>
              </w:sdtContent>
            </w:sdt>
          </w:p>
          <w:p w:rsidRPr="00BF3CC3" w:rsidR="00BF3CC3" w:rsidP="00A85380" w:rsidRDefault="00B81B5A" w14:paraId="0E94E8B7" w14:textId="25B7FF1A">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526E91">
                  <w:rPr>
                    <w:sz w:val="18"/>
                    <w:szCs w:val="18"/>
                    <w:lang w:val="en-GB"/>
                  </w:rPr>
                  <w:t>Ranking of tenders is established in the ascending order of prices. Lowest price tender is recognised as economically most advantageous tender.</w:t>
                </w:r>
              </w:sdtContent>
            </w:sdt>
          </w:p>
          <w:p w:rsidR="00F86974" w:rsidP="00A85380" w:rsidRDefault="00F86974" w14:paraId="36FAD1A7" w14:textId="7900B27E">
            <w:pPr>
              <w:spacing w:line="240" w:lineRule="auto"/>
              <w:jc w:val="both"/>
              <w:rPr>
                <w:rFonts w:eastAsia="Arial"/>
                <w:sz w:val="18"/>
                <w:szCs w:val="18"/>
              </w:rPr>
            </w:pPr>
          </w:p>
        </w:tc>
      </w:tr>
      <w:tr w:rsidRPr="00536DF5" w:rsidR="00F86974" w:rsidTr="6A652961" w14:paraId="6721BEAC" w14:textId="227F84D3">
        <w:tc>
          <w:tcPr>
            <w:tcW w:w="1980" w:type="dxa"/>
            <w:tcMar>
              <w:top w:w="57" w:type="dxa"/>
              <w:bottom w:w="57" w:type="dxa"/>
            </w:tcMar>
          </w:tcPr>
          <w:p w:rsidRPr="00E4405D" w:rsidR="00F86974" w:rsidP="00F86974" w:rsidRDefault="00F86974" w14:paraId="7CF21F9E" w14:textId="4D3C8147">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4"/>
            <w:tcMar>
              <w:top w:w="57" w:type="dxa"/>
              <w:bottom w:w="57" w:type="dxa"/>
            </w:tcMar>
          </w:tcPr>
          <w:p w:rsidRPr="00E4405D" w:rsidR="00F86974" w:rsidP="00F86974" w:rsidRDefault="00F86974" w14:paraId="7E1C48F8" w14:textId="0A3FB641">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1, 2,  4, 5</w:t>
            </w:r>
            <w:r w:rsidR="00636792">
              <w:rPr>
                <w:sz w:val="18"/>
                <w:szCs w:val="18"/>
              </w:rPr>
              <w:t xml:space="preserve"> p</w:t>
            </w:r>
            <w:r w:rsidRPr="00E4405D">
              <w:rPr>
                <w:sz w:val="18"/>
                <w:szCs w:val="18"/>
              </w:rPr>
              <w:t>unktų / PĮ 58 straipsnio 4</w:t>
            </w:r>
            <w:r w:rsidRPr="00E4405D">
              <w:rPr>
                <w:sz w:val="18"/>
                <w:szCs w:val="18"/>
                <w:vertAlign w:val="superscript"/>
              </w:rPr>
              <w:t>1</w:t>
            </w:r>
            <w:r w:rsidRPr="00E4405D">
              <w:rPr>
                <w:sz w:val="18"/>
                <w:szCs w:val="18"/>
              </w:rPr>
              <w:t xml:space="preserve"> dalies 1, 2, 4, 5</w:t>
            </w:r>
            <w:r w:rsidR="00636792">
              <w:rPr>
                <w:sz w:val="18"/>
                <w:szCs w:val="18"/>
              </w:rPr>
              <w:t xml:space="preserve"> </w:t>
            </w:r>
            <w:r w:rsidRPr="00E4405D">
              <w:rPr>
                <w:sz w:val="18"/>
                <w:szCs w:val="18"/>
              </w:rPr>
              <w:t>punktų reikalavimai</w:t>
            </w:r>
            <w:r>
              <w:rPr>
                <w:sz w:val="18"/>
                <w:szCs w:val="18"/>
              </w:rPr>
              <w:t>.</w:t>
            </w:r>
            <w:r w:rsidRPr="00E4405D">
              <w:rPr>
                <w:sz w:val="18"/>
                <w:szCs w:val="18"/>
              </w:rPr>
              <w:t xml:space="preserve"> </w:t>
            </w:r>
            <w:r w:rsidRPr="00275918">
              <w:rPr>
                <w:sz w:val="18"/>
                <w:szCs w:val="18"/>
              </w:rPr>
              <w:t>(BPS 21.1. p.)</w:t>
            </w:r>
          </w:p>
          <w:p w:rsidR="00F86974" w:rsidP="00F86974" w:rsidRDefault="00F86974" w14:paraId="7BE07BAE" w14:textId="77777777">
            <w:pPr>
              <w:spacing w:line="240" w:lineRule="auto"/>
              <w:jc w:val="both"/>
              <w:rPr>
                <w:rFonts w:eastAsia="Calibri"/>
                <w:i/>
                <w:color w:val="0070C0"/>
                <w:sz w:val="18"/>
                <w:szCs w:val="18"/>
              </w:rPr>
            </w:pPr>
          </w:p>
          <w:p w:rsidRPr="00E22B7B" w:rsidR="00F86974" w:rsidP="00F86974" w:rsidRDefault="00F86974" w14:paraId="6FB3FDEF" w14:textId="30CCEEEB">
            <w:pPr>
              <w:keepNext/>
              <w:keepLines/>
              <w:widowControl w:val="0"/>
              <w:spacing w:line="240" w:lineRule="auto"/>
              <w:jc w:val="both"/>
              <w:rPr>
                <w:bCs/>
                <w:sz w:val="18"/>
                <w:szCs w:val="18"/>
              </w:rPr>
            </w:pPr>
          </w:p>
        </w:tc>
        <w:tc>
          <w:tcPr>
            <w:tcW w:w="283" w:type="dxa"/>
            <w:tcMar/>
          </w:tcPr>
          <w:p w:rsidRPr="00E4405D" w:rsidR="00F86974" w:rsidP="00F86974" w:rsidRDefault="00F86974" w14:paraId="6B81409E" w14:textId="77777777">
            <w:pPr>
              <w:spacing w:line="240" w:lineRule="auto"/>
              <w:jc w:val="both"/>
              <w:rPr>
                <w:sz w:val="18"/>
                <w:szCs w:val="18"/>
              </w:rPr>
            </w:pPr>
          </w:p>
        </w:tc>
        <w:tc>
          <w:tcPr>
            <w:tcW w:w="1985" w:type="dxa"/>
            <w:tcMar/>
          </w:tcPr>
          <w:p w:rsidRPr="00F86974" w:rsidR="00F86974" w:rsidP="00F86974" w:rsidRDefault="00F86974" w14:paraId="39BF3105" w14:textId="2897BA37">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Mar/>
          </w:tcPr>
          <w:p w:rsidRPr="00136A77" w:rsidR="00646430" w:rsidP="00646430" w:rsidRDefault="00646430" w14:paraId="6CED67CC" w14:textId="09CA498B">
            <w:pPr>
              <w:spacing w:line="240" w:lineRule="auto"/>
              <w:jc w:val="both"/>
              <w:rPr>
                <w:sz w:val="18"/>
                <w:szCs w:val="18"/>
                <w:highlight w:val="yellow"/>
                <w:lang w:val="en-GB"/>
              </w:rPr>
            </w:pPr>
            <w:r w:rsidRPr="00136A77">
              <w:rPr>
                <w:sz w:val="18"/>
                <w:szCs w:val="18"/>
                <w:lang w:val="en-GB"/>
              </w:rPr>
              <w:t>The procurement is subject to the requirements of Article 45(2</w:t>
            </w:r>
            <w:r w:rsidRPr="00136A77">
              <w:rPr>
                <w:sz w:val="18"/>
                <w:szCs w:val="18"/>
                <w:vertAlign w:val="superscript"/>
                <w:lang w:val="en-GB"/>
              </w:rPr>
              <w:t>1</w:t>
            </w:r>
            <w:r w:rsidRPr="00136A77">
              <w:rPr>
                <w:sz w:val="18"/>
                <w:szCs w:val="18"/>
                <w:lang w:val="en-GB"/>
              </w:rPr>
              <w:t>)(1), (2), (4), (5) and of the PPL / Article 58(4</w:t>
            </w:r>
            <w:r w:rsidRPr="00136A77">
              <w:rPr>
                <w:sz w:val="18"/>
                <w:szCs w:val="18"/>
                <w:vertAlign w:val="superscript"/>
                <w:lang w:val="en-GB"/>
              </w:rPr>
              <w:t>1</w:t>
            </w:r>
            <w:r w:rsidRPr="00136A77">
              <w:rPr>
                <w:sz w:val="18"/>
                <w:szCs w:val="18"/>
                <w:lang w:val="en-GB"/>
              </w:rPr>
              <w:t>)(1), (2), (4), (5) of the PL (BPC, Clause 21.1)</w:t>
            </w:r>
          </w:p>
          <w:p w:rsidRPr="00136A77" w:rsidR="00646430" w:rsidP="00646430" w:rsidRDefault="00646430" w14:paraId="6AB3EBDA" w14:textId="77777777">
            <w:pPr>
              <w:spacing w:line="240" w:lineRule="auto"/>
              <w:jc w:val="both"/>
              <w:rPr>
                <w:rFonts w:eastAsia="Calibri"/>
                <w:i/>
                <w:color w:val="0070C0"/>
                <w:sz w:val="18"/>
                <w:szCs w:val="18"/>
                <w:lang w:val="en-GB"/>
              </w:rPr>
            </w:pPr>
          </w:p>
          <w:p w:rsidR="002D7A76" w:rsidP="00646430" w:rsidRDefault="002D7A76" w14:paraId="4240E6CA" w14:textId="77777777">
            <w:pPr>
              <w:spacing w:line="240" w:lineRule="auto"/>
              <w:jc w:val="both"/>
              <w:rPr>
                <w:sz w:val="18"/>
                <w:szCs w:val="18"/>
              </w:rPr>
            </w:pPr>
          </w:p>
          <w:p w:rsidR="002D7A76" w:rsidP="00646430" w:rsidRDefault="002D7A76" w14:paraId="69EE0BF0" w14:textId="77777777">
            <w:pPr>
              <w:spacing w:line="240" w:lineRule="auto"/>
              <w:jc w:val="both"/>
              <w:rPr>
                <w:sz w:val="18"/>
                <w:szCs w:val="18"/>
              </w:rPr>
            </w:pPr>
          </w:p>
          <w:p w:rsidR="002D7A76" w:rsidP="00646430" w:rsidRDefault="002D7A76" w14:paraId="5AAD0484" w14:textId="77777777">
            <w:pPr>
              <w:spacing w:line="240" w:lineRule="auto"/>
              <w:jc w:val="both"/>
              <w:rPr>
                <w:sz w:val="18"/>
                <w:szCs w:val="18"/>
              </w:rPr>
            </w:pPr>
          </w:p>
          <w:p w:rsidR="002D7A76" w:rsidP="00646430" w:rsidRDefault="002D7A76" w14:paraId="375622D1" w14:textId="77777777">
            <w:pPr>
              <w:spacing w:line="240" w:lineRule="auto"/>
              <w:jc w:val="both"/>
              <w:rPr>
                <w:sz w:val="18"/>
                <w:szCs w:val="18"/>
              </w:rPr>
            </w:pPr>
          </w:p>
          <w:p w:rsidR="002D7A76" w:rsidP="00646430" w:rsidRDefault="002D7A76" w14:paraId="6E4199AB" w14:textId="77777777">
            <w:pPr>
              <w:spacing w:line="240" w:lineRule="auto"/>
              <w:jc w:val="both"/>
              <w:rPr>
                <w:sz w:val="18"/>
                <w:szCs w:val="18"/>
              </w:rPr>
            </w:pPr>
          </w:p>
          <w:p w:rsidRPr="00E4405D" w:rsidR="002D7A76" w:rsidP="00646430" w:rsidRDefault="002D7A76" w14:paraId="11176779" w14:textId="7893019A">
            <w:pPr>
              <w:spacing w:line="240" w:lineRule="auto"/>
              <w:jc w:val="both"/>
              <w:rPr>
                <w:sz w:val="18"/>
                <w:szCs w:val="18"/>
              </w:rPr>
            </w:pPr>
          </w:p>
        </w:tc>
      </w:tr>
      <w:tr w:rsidRPr="00536DF5" w:rsidR="00E46B3D" w:rsidTr="6A652961" w14:paraId="3EB83A50" w14:textId="6F45CC79">
        <w:tc>
          <w:tcPr>
            <w:tcW w:w="1980" w:type="dxa"/>
            <w:tcMar>
              <w:top w:w="57" w:type="dxa"/>
              <w:bottom w:w="57" w:type="dxa"/>
            </w:tcMar>
          </w:tcPr>
          <w:p w:rsidRPr="00E4405D" w:rsidR="00E46B3D" w:rsidP="00E46B3D" w:rsidRDefault="00E46B3D" w14:paraId="7160389E" w14:textId="77777777">
            <w:pPr>
              <w:spacing w:line="240" w:lineRule="auto"/>
              <w:ind w:left="315" w:right="601" w:hanging="315"/>
              <w:rPr>
                <w:b/>
                <w:bCs/>
                <w:sz w:val="18"/>
                <w:szCs w:val="18"/>
              </w:rPr>
            </w:pPr>
          </w:p>
        </w:tc>
        <w:tc>
          <w:tcPr>
            <w:tcW w:w="5108" w:type="dxa"/>
            <w:gridSpan w:val="4"/>
            <w:tcMar>
              <w:top w:w="57" w:type="dxa"/>
              <w:bottom w:w="57" w:type="dxa"/>
            </w:tcMar>
          </w:tcPr>
          <w:p w:rsidRPr="00E4405D" w:rsidR="00E46B3D" w:rsidP="00E46B3D" w:rsidRDefault="00E46B3D" w14:paraId="13690381" w14:textId="77777777">
            <w:pPr>
              <w:keepNext/>
              <w:keepLines/>
              <w:widowControl w:val="0"/>
              <w:spacing w:line="240" w:lineRule="auto"/>
              <w:jc w:val="both"/>
              <w:rPr>
                <w:rFonts w:eastAsia="Calibri"/>
                <w:i/>
                <w:color w:val="0070C0"/>
                <w:sz w:val="18"/>
                <w:szCs w:val="18"/>
              </w:rPr>
            </w:pPr>
          </w:p>
        </w:tc>
        <w:tc>
          <w:tcPr>
            <w:tcW w:w="283" w:type="dxa"/>
            <w:tcMar/>
          </w:tcPr>
          <w:p w:rsidRPr="00E4405D" w:rsidR="00E46B3D" w:rsidP="00E46B3D" w:rsidRDefault="00E46B3D" w14:paraId="428BE0AF" w14:textId="77777777">
            <w:pPr>
              <w:keepNext/>
              <w:keepLines/>
              <w:widowControl w:val="0"/>
              <w:spacing w:line="240" w:lineRule="auto"/>
              <w:jc w:val="both"/>
              <w:rPr>
                <w:rFonts w:eastAsia="Calibri"/>
                <w:i/>
                <w:color w:val="0070C0"/>
                <w:sz w:val="18"/>
                <w:szCs w:val="18"/>
              </w:rPr>
            </w:pPr>
          </w:p>
        </w:tc>
        <w:tc>
          <w:tcPr>
            <w:tcW w:w="7093" w:type="dxa"/>
            <w:gridSpan w:val="4"/>
            <w:tcMar/>
          </w:tcPr>
          <w:p w:rsidRPr="00E4405D" w:rsidR="00E46B3D" w:rsidP="00E46B3D" w:rsidRDefault="00E46B3D" w14:paraId="63C235D7" w14:textId="77777777">
            <w:pPr>
              <w:keepNext/>
              <w:keepLines/>
              <w:widowControl w:val="0"/>
              <w:spacing w:line="240" w:lineRule="auto"/>
              <w:jc w:val="both"/>
              <w:rPr>
                <w:rFonts w:eastAsia="Calibri"/>
                <w:i/>
                <w:color w:val="0070C0"/>
                <w:sz w:val="18"/>
                <w:szCs w:val="18"/>
              </w:rPr>
            </w:pPr>
          </w:p>
        </w:tc>
      </w:tr>
      <w:tr w:rsidRPr="00536DF5" w:rsidR="00E46B3D" w:rsidTr="6A652961" w14:paraId="7D49EF41" w14:textId="433CB3E5">
        <w:tc>
          <w:tcPr>
            <w:tcW w:w="7088" w:type="dxa"/>
            <w:gridSpan w:val="5"/>
            <w:shd w:val="clear" w:color="auto" w:fill="F8423A"/>
            <w:tcMar>
              <w:top w:w="57" w:type="dxa"/>
              <w:bottom w:w="57" w:type="dxa"/>
            </w:tcMar>
          </w:tcPr>
          <w:p w:rsidRPr="00E4405D" w:rsidR="00E46B3D" w:rsidP="00E46B3D" w:rsidRDefault="00B97233" w14:paraId="6B678443" w14:textId="2607D7A0">
            <w:pPr>
              <w:spacing w:before="20" w:after="20" w:line="240" w:lineRule="auto"/>
              <w:jc w:val="center"/>
              <w:rPr>
                <w:rFonts w:eastAsia="Calibri"/>
                <w:i/>
                <w:color w:val="0070C0"/>
                <w:sz w:val="18"/>
                <w:szCs w:val="18"/>
              </w:rPr>
            </w:pPr>
            <w:r>
              <w:rPr>
                <w:b/>
                <w:bCs/>
                <w:color w:val="FFFFFF" w:themeColor="background1"/>
                <w:sz w:val="18"/>
                <w:szCs w:val="18"/>
              </w:rPr>
              <w:t>F</w:t>
            </w:r>
            <w:r w:rsidRPr="00E4405D" w:rsidR="00E46B3D">
              <w:rPr>
                <w:b/>
                <w:bCs/>
                <w:color w:val="FFFFFF" w:themeColor="background1"/>
                <w:sz w:val="18"/>
                <w:szCs w:val="18"/>
              </w:rPr>
              <w:t>. Priedai</w:t>
            </w:r>
          </w:p>
        </w:tc>
        <w:tc>
          <w:tcPr>
            <w:tcW w:w="283" w:type="dxa"/>
            <w:shd w:val="clear" w:color="auto" w:fill="F8423A"/>
            <w:tcMar/>
          </w:tcPr>
          <w:p w:rsidRPr="00E4405D" w:rsidR="00E46B3D" w:rsidP="00E46B3D" w:rsidRDefault="00E46B3D" w14:paraId="51A6F619" w14:textId="77777777">
            <w:pPr>
              <w:spacing w:before="20" w:after="20" w:line="240" w:lineRule="auto"/>
              <w:jc w:val="center"/>
              <w:rPr>
                <w:b/>
                <w:bCs/>
                <w:color w:val="FFFFFF" w:themeColor="background1"/>
                <w:sz w:val="18"/>
                <w:szCs w:val="18"/>
              </w:rPr>
            </w:pPr>
          </w:p>
        </w:tc>
        <w:tc>
          <w:tcPr>
            <w:tcW w:w="7093" w:type="dxa"/>
            <w:gridSpan w:val="4"/>
            <w:shd w:val="clear" w:color="auto" w:fill="F8423A"/>
            <w:tcMar/>
          </w:tcPr>
          <w:p w:rsidRPr="00E4405D" w:rsidR="00E46B3D" w:rsidP="00E46B3D" w:rsidRDefault="00B97233" w14:paraId="0ACE2B4A" w14:textId="7BF88038">
            <w:pPr>
              <w:spacing w:before="20" w:after="20" w:line="240" w:lineRule="auto"/>
              <w:jc w:val="center"/>
              <w:rPr>
                <w:b/>
                <w:bCs/>
                <w:color w:val="FFFFFF" w:themeColor="background1"/>
                <w:sz w:val="18"/>
                <w:szCs w:val="18"/>
              </w:rPr>
            </w:pPr>
            <w:r>
              <w:rPr>
                <w:b/>
                <w:bCs/>
                <w:color w:val="FFFFFF" w:themeColor="background1"/>
                <w:sz w:val="18"/>
                <w:szCs w:val="18"/>
                <w:lang w:val="en-GB"/>
              </w:rPr>
              <w:t>F</w:t>
            </w:r>
            <w:r w:rsidRPr="00136A77" w:rsidR="00A474F4">
              <w:rPr>
                <w:b/>
                <w:bCs/>
                <w:color w:val="FFFFFF" w:themeColor="background1"/>
                <w:sz w:val="18"/>
                <w:szCs w:val="18"/>
                <w:lang w:val="en-GB"/>
              </w:rPr>
              <w:t>. Annexes</w:t>
            </w:r>
          </w:p>
        </w:tc>
      </w:tr>
      <w:tr w:rsidRPr="00536DF5" w:rsidR="00E46B3D" w:rsidTr="6A652961" w14:paraId="1F7D4C66" w14:textId="52C4E2E6">
        <w:tc>
          <w:tcPr>
            <w:tcW w:w="7088" w:type="dxa"/>
            <w:gridSpan w:val="5"/>
            <w:shd w:val="clear" w:color="auto" w:fill="FFFFFF" w:themeFill="background1"/>
            <w:tcMar>
              <w:top w:w="57" w:type="dxa"/>
              <w:bottom w:w="57" w:type="dxa"/>
            </w:tcMar>
          </w:tcPr>
          <w:p w:rsidRPr="00E4405D" w:rsidR="00E46B3D" w:rsidP="00E46B3D" w:rsidRDefault="00E46B3D" w14:paraId="0F3280A1" w14:textId="77777777">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Mar/>
          </w:tcPr>
          <w:p w:rsidRPr="00E4405D" w:rsidR="00E46B3D" w:rsidP="00E46B3D" w:rsidRDefault="00E46B3D" w14:paraId="745133F5" w14:textId="77777777">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Mar/>
          </w:tcPr>
          <w:p w:rsidRPr="00E4405D" w:rsidR="00E46B3D" w:rsidP="00E46B3D" w:rsidRDefault="00E46B3D" w14:paraId="664175A8" w14:textId="77777777">
            <w:pPr>
              <w:keepNext/>
              <w:keepLines/>
              <w:widowControl w:val="0"/>
              <w:spacing w:line="240" w:lineRule="auto"/>
              <w:jc w:val="center"/>
              <w:rPr>
                <w:b/>
                <w:bCs/>
                <w:color w:val="FFFFFF" w:themeColor="background1"/>
                <w:sz w:val="18"/>
                <w:szCs w:val="18"/>
              </w:rPr>
            </w:pPr>
          </w:p>
        </w:tc>
      </w:tr>
      <w:tr w:rsidRPr="00536DF5" w:rsidR="00B21497" w:rsidTr="6A652961" w14:paraId="35862CB7" w14:textId="75712880">
        <w:tc>
          <w:tcPr>
            <w:tcW w:w="7088" w:type="dxa"/>
            <w:gridSpan w:val="5"/>
            <w:tcMar>
              <w:top w:w="0" w:type="dxa"/>
              <w:bottom w:w="0" w:type="dxa"/>
            </w:tcMar>
          </w:tcPr>
          <w:p w:rsidRPr="00E4405D" w:rsidR="00B21497" w:rsidP="00B21497" w:rsidRDefault="00B21497" w14:paraId="16758544" w14:textId="62F9D844">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Mar/>
          </w:tcPr>
          <w:p w:rsidRPr="00E4405D" w:rsidR="00B21497" w:rsidP="00B21497" w:rsidRDefault="00B21497" w14:paraId="7E650A33" w14:textId="77777777">
            <w:pPr>
              <w:keepNext/>
              <w:keepLines/>
              <w:widowControl w:val="0"/>
              <w:spacing w:before="20" w:after="20" w:line="240" w:lineRule="auto"/>
              <w:jc w:val="both"/>
              <w:rPr>
                <w:iCs/>
                <w:color w:val="000000" w:themeColor="text1"/>
                <w:sz w:val="18"/>
                <w:szCs w:val="18"/>
              </w:rPr>
            </w:pPr>
          </w:p>
        </w:tc>
        <w:tc>
          <w:tcPr>
            <w:tcW w:w="7093" w:type="dxa"/>
            <w:gridSpan w:val="4"/>
            <w:tcMar/>
          </w:tcPr>
          <w:p w:rsidRPr="00E4405D" w:rsidR="00B21497" w:rsidP="00B21497" w:rsidRDefault="00B21497" w14:paraId="112BA074" w14:textId="1294FDB6">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Pr="00536DF5" w:rsidR="00B21497" w:rsidTr="6A652961" w14:paraId="4392CE96" w14:textId="622434AC">
        <w:tc>
          <w:tcPr>
            <w:tcW w:w="7088" w:type="dxa"/>
            <w:gridSpan w:val="5"/>
            <w:tcMar>
              <w:top w:w="0" w:type="dxa"/>
              <w:bottom w:w="0" w:type="dxa"/>
            </w:tcMar>
          </w:tcPr>
          <w:p w:rsidRPr="00E4405D" w:rsidR="00B21497" w:rsidP="00B21497" w:rsidRDefault="00B21497" w14:paraId="57B48658" w14:textId="507587D6">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Mar/>
          </w:tcPr>
          <w:p w:rsidRPr="00E4405D" w:rsidR="00B21497" w:rsidP="00B21497" w:rsidRDefault="00B21497" w14:paraId="0B8506DA" w14:textId="77777777">
            <w:pPr>
              <w:keepNext/>
              <w:keepLines/>
              <w:widowControl w:val="0"/>
              <w:spacing w:before="20" w:after="20" w:line="240" w:lineRule="auto"/>
              <w:jc w:val="both"/>
              <w:rPr>
                <w:iCs/>
                <w:color w:val="000000" w:themeColor="text1"/>
                <w:sz w:val="18"/>
                <w:szCs w:val="18"/>
              </w:rPr>
            </w:pPr>
          </w:p>
        </w:tc>
        <w:tc>
          <w:tcPr>
            <w:tcW w:w="7093" w:type="dxa"/>
            <w:gridSpan w:val="4"/>
            <w:tcMar/>
          </w:tcPr>
          <w:p w:rsidRPr="00E4405D" w:rsidR="00B21497" w:rsidP="00B21497" w:rsidRDefault="00B21497" w14:paraId="2205A78B" w14:textId="78D5F09A">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Pr="00536DF5" w:rsidR="00B21497" w:rsidTr="6A652961" w14:paraId="6B9108C7" w14:textId="522DE885">
        <w:tc>
          <w:tcPr>
            <w:tcW w:w="7088" w:type="dxa"/>
            <w:gridSpan w:val="5"/>
            <w:tcMar>
              <w:top w:w="0" w:type="dxa"/>
              <w:bottom w:w="0" w:type="dxa"/>
            </w:tcMar>
          </w:tcPr>
          <w:p w:rsidRPr="00E4405D" w:rsidR="00B21497" w:rsidP="007E61C0" w:rsidRDefault="00B21497" w14:paraId="49B2CDE1" w14:textId="5BE012AA">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Mar/>
          </w:tcPr>
          <w:p w:rsidRPr="006E365B" w:rsidR="00B21497" w:rsidP="00B21497" w:rsidRDefault="00B21497" w14:paraId="195B1AFB" w14:textId="77777777">
            <w:pPr>
              <w:keepNext/>
              <w:keepLines/>
              <w:widowControl w:val="0"/>
              <w:spacing w:before="20" w:after="20" w:line="240" w:lineRule="auto"/>
              <w:jc w:val="both"/>
              <w:rPr>
                <w:iCs/>
                <w:color w:val="000000" w:themeColor="text1"/>
                <w:sz w:val="18"/>
                <w:szCs w:val="18"/>
              </w:rPr>
            </w:pPr>
          </w:p>
        </w:tc>
        <w:tc>
          <w:tcPr>
            <w:tcW w:w="7093" w:type="dxa"/>
            <w:gridSpan w:val="4"/>
            <w:tcMar/>
          </w:tcPr>
          <w:p w:rsidRPr="006E365B" w:rsidR="00B21497" w:rsidP="00B21497" w:rsidRDefault="00B21497" w14:paraId="463E230A" w14:textId="427C3AB5">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Pr="00536DF5" w:rsidR="00B21497" w:rsidTr="6A652961" w14:paraId="65E0C85B" w14:textId="2219BF7B">
        <w:tc>
          <w:tcPr>
            <w:tcW w:w="7088" w:type="dxa"/>
            <w:gridSpan w:val="5"/>
            <w:tcMar>
              <w:top w:w="0" w:type="dxa"/>
              <w:bottom w:w="0" w:type="dxa"/>
            </w:tcMar>
          </w:tcPr>
          <w:p w:rsidRPr="00E4405D" w:rsidR="00B21497" w:rsidP="00B21497" w:rsidRDefault="00B21497" w14:paraId="57C97029" w14:textId="7EA4C099">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Mar/>
          </w:tcPr>
          <w:p w:rsidRPr="00E4405D" w:rsidR="00B21497" w:rsidP="00B21497" w:rsidRDefault="00B21497" w14:paraId="326F2871" w14:textId="77777777">
            <w:pPr>
              <w:keepNext/>
              <w:keepLines/>
              <w:widowControl w:val="0"/>
              <w:spacing w:before="20" w:after="20" w:line="240" w:lineRule="auto"/>
              <w:jc w:val="both"/>
              <w:rPr>
                <w:iCs/>
                <w:color w:val="000000" w:themeColor="text1"/>
                <w:sz w:val="18"/>
                <w:szCs w:val="18"/>
              </w:rPr>
            </w:pPr>
          </w:p>
        </w:tc>
        <w:tc>
          <w:tcPr>
            <w:tcW w:w="7093" w:type="dxa"/>
            <w:gridSpan w:val="4"/>
            <w:tcMar/>
          </w:tcPr>
          <w:p w:rsidRPr="00E4405D" w:rsidR="00B21497" w:rsidP="00B21497" w:rsidRDefault="00B21497" w14:paraId="50D39857" w14:textId="32E507D9">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Pr="00536DF5" w:rsidR="00B21497" w:rsidTr="6A652961" w14:paraId="3BF52180" w14:textId="23721150">
        <w:tc>
          <w:tcPr>
            <w:tcW w:w="7088" w:type="dxa"/>
            <w:gridSpan w:val="5"/>
            <w:tcMar>
              <w:top w:w="0" w:type="dxa"/>
              <w:bottom w:w="0" w:type="dxa"/>
            </w:tcMar>
          </w:tcPr>
          <w:p w:rsidRPr="00810DD8" w:rsidR="00B21497" w:rsidP="00B21497" w:rsidRDefault="00B21497" w14:paraId="7A6CD35A" w14:textId="31CB07B2">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Mar/>
          </w:tcPr>
          <w:p w:rsidRPr="00810DD8" w:rsidR="00B21497" w:rsidP="00B21497" w:rsidRDefault="00B21497" w14:paraId="08A3E426" w14:textId="77777777">
            <w:pPr>
              <w:keepNext/>
              <w:keepLines/>
              <w:widowControl w:val="0"/>
              <w:spacing w:before="20" w:after="20" w:line="240" w:lineRule="auto"/>
              <w:jc w:val="both"/>
              <w:rPr>
                <w:iCs/>
                <w:color w:val="000000" w:themeColor="text1"/>
                <w:sz w:val="18"/>
                <w:szCs w:val="18"/>
              </w:rPr>
            </w:pPr>
          </w:p>
        </w:tc>
        <w:tc>
          <w:tcPr>
            <w:tcW w:w="7093" w:type="dxa"/>
            <w:gridSpan w:val="4"/>
            <w:tcMar/>
          </w:tcPr>
          <w:p w:rsidRPr="00810DD8" w:rsidR="00B21497" w:rsidP="00B21497" w:rsidRDefault="00B21497" w14:paraId="6A0EE2A2" w14:textId="176ADE5C">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00FF2A9E" w:rsidTr="6A652961" w14:paraId="78EA9BE7" w14:textId="77777777">
        <w:trPr>
          <w:trHeight w:val="300"/>
        </w:trPr>
        <w:tc>
          <w:tcPr>
            <w:tcW w:w="7088" w:type="dxa"/>
            <w:gridSpan w:val="5"/>
            <w:tcMar>
              <w:top w:w="0" w:type="dxa"/>
              <w:bottom w:w="0" w:type="dxa"/>
            </w:tcMar>
          </w:tcPr>
          <w:p w:rsidR="00FF2A9E" w:rsidP="00FF2A9E" w:rsidRDefault="00FF2A9E" w14:paraId="5935C5C5" w14:textId="787C879A">
            <w:pPr>
              <w:spacing w:line="240" w:lineRule="auto"/>
              <w:jc w:val="both"/>
              <w:rPr>
                <w:color w:val="000000" w:themeColor="text1"/>
                <w:sz w:val="18"/>
                <w:szCs w:val="18"/>
              </w:rPr>
            </w:pPr>
            <w:r w:rsidRPr="00ED57ED">
              <w:rPr>
                <w:color w:val="000000" w:themeColor="text1"/>
                <w:kern w:val="0"/>
                <w:sz w:val="18"/>
                <w:szCs w:val="18"/>
                <w14:ligatures w14:val="none"/>
              </w:rPr>
              <w:t>Priedas Nr. 6. Klausimų / atsakymų forma (suvestinė)</w:t>
            </w:r>
          </w:p>
        </w:tc>
        <w:tc>
          <w:tcPr>
            <w:tcW w:w="283" w:type="dxa"/>
            <w:tcMar/>
          </w:tcPr>
          <w:p w:rsidR="00FF2A9E" w:rsidP="00FF2A9E" w:rsidRDefault="00FF2A9E" w14:paraId="1BF3C423" w14:textId="0A402A35">
            <w:pPr>
              <w:spacing w:line="240" w:lineRule="auto"/>
              <w:jc w:val="both"/>
              <w:rPr>
                <w:color w:val="000000" w:themeColor="text1"/>
                <w:sz w:val="18"/>
                <w:szCs w:val="18"/>
              </w:rPr>
            </w:pPr>
          </w:p>
        </w:tc>
        <w:tc>
          <w:tcPr>
            <w:tcW w:w="7093" w:type="dxa"/>
            <w:gridSpan w:val="4"/>
            <w:tcMar/>
          </w:tcPr>
          <w:p w:rsidR="00FF2A9E" w:rsidP="003C37E0" w:rsidRDefault="003C37E0" w14:paraId="7C86BB34" w14:textId="76F9F11C">
            <w:pPr>
              <w:spacing w:line="240" w:lineRule="auto"/>
              <w:jc w:val="both"/>
              <w:rPr>
                <w:color w:val="000000" w:themeColor="text1"/>
                <w:sz w:val="18"/>
                <w:szCs w:val="18"/>
                <w:lang w:val="en-GB"/>
              </w:rPr>
            </w:pPr>
            <w:r w:rsidRPr="003C37E0">
              <w:rPr>
                <w:color w:val="000000" w:themeColor="text1"/>
                <w:sz w:val="18"/>
                <w:szCs w:val="18"/>
                <w:lang w:val="en-GB"/>
              </w:rPr>
              <w:t xml:space="preserve">Annex 6. </w:t>
            </w:r>
            <w:proofErr w:type="spellStart"/>
            <w:r w:rsidRPr="003C37E0">
              <w:rPr>
                <w:color w:val="000000" w:themeColor="text1"/>
                <w:sz w:val="18"/>
                <w:szCs w:val="18"/>
              </w:rPr>
              <w:t>Questions</w:t>
            </w:r>
            <w:proofErr w:type="spellEnd"/>
            <w:r w:rsidRPr="003C37E0">
              <w:rPr>
                <w:color w:val="000000" w:themeColor="text1"/>
                <w:sz w:val="18"/>
                <w:szCs w:val="18"/>
              </w:rPr>
              <w:t xml:space="preserve"> / </w:t>
            </w:r>
            <w:proofErr w:type="spellStart"/>
            <w:r w:rsidRPr="003C37E0">
              <w:rPr>
                <w:color w:val="000000" w:themeColor="text1"/>
                <w:sz w:val="18"/>
                <w:szCs w:val="18"/>
              </w:rPr>
              <w:t>Answers</w:t>
            </w:r>
            <w:proofErr w:type="spellEnd"/>
            <w:r w:rsidRPr="003C37E0">
              <w:rPr>
                <w:color w:val="000000" w:themeColor="text1"/>
                <w:sz w:val="18"/>
                <w:szCs w:val="18"/>
              </w:rPr>
              <w:t xml:space="preserve"> </w:t>
            </w:r>
            <w:proofErr w:type="spellStart"/>
            <w:r w:rsidRPr="003C37E0">
              <w:rPr>
                <w:color w:val="000000" w:themeColor="text1"/>
                <w:sz w:val="18"/>
                <w:szCs w:val="18"/>
              </w:rPr>
              <w:t>form</w:t>
            </w:r>
            <w:proofErr w:type="spellEnd"/>
            <w:r w:rsidRPr="003C37E0">
              <w:rPr>
                <w:color w:val="000000" w:themeColor="text1"/>
                <w:sz w:val="18"/>
                <w:szCs w:val="18"/>
              </w:rPr>
              <w:t xml:space="preserve"> (</w:t>
            </w:r>
            <w:proofErr w:type="spellStart"/>
            <w:r w:rsidRPr="003C37E0">
              <w:rPr>
                <w:color w:val="000000" w:themeColor="text1"/>
                <w:sz w:val="18"/>
                <w:szCs w:val="18"/>
              </w:rPr>
              <w:t>summary</w:t>
            </w:r>
            <w:proofErr w:type="spellEnd"/>
            <w:r w:rsidRPr="003C37E0">
              <w:rPr>
                <w:color w:val="000000" w:themeColor="text1"/>
                <w:sz w:val="18"/>
                <w:szCs w:val="18"/>
              </w:rPr>
              <w:t>)</w:t>
            </w:r>
          </w:p>
        </w:tc>
      </w:tr>
      <w:tr w:rsidRPr="00536DF5" w:rsidR="00FF2A9E" w:rsidTr="6A652961" w14:paraId="7124848F" w14:textId="768EAD15">
        <w:tc>
          <w:tcPr>
            <w:tcW w:w="7088" w:type="dxa"/>
            <w:gridSpan w:val="5"/>
            <w:tcMar>
              <w:top w:w="0" w:type="dxa"/>
              <w:bottom w:w="0" w:type="dxa"/>
            </w:tcMar>
          </w:tcPr>
          <w:p w:rsidRPr="008A78E6" w:rsidR="00FF2A9E" w:rsidP="00FF2A9E" w:rsidRDefault="00FF2A9E" w14:paraId="6A5C4734" w14:textId="21D88FDD">
            <w:pPr>
              <w:tabs>
                <w:tab w:val="left" w:pos="567"/>
              </w:tabs>
              <w:spacing w:line="240" w:lineRule="auto"/>
              <w:jc w:val="both"/>
              <w:rPr>
                <w:color w:val="000000" w:themeColor="text1"/>
              </w:rPr>
            </w:pPr>
          </w:p>
        </w:tc>
        <w:tc>
          <w:tcPr>
            <w:tcW w:w="283" w:type="dxa"/>
            <w:tcMar/>
          </w:tcPr>
          <w:p w:rsidRPr="00335C47" w:rsidR="00FF2A9E" w:rsidP="00FF2A9E" w:rsidRDefault="00FF2A9E" w14:paraId="410AE48D" w14:textId="77777777">
            <w:pPr>
              <w:tabs>
                <w:tab w:val="left" w:pos="567"/>
              </w:tabs>
              <w:spacing w:line="240" w:lineRule="auto"/>
              <w:jc w:val="both"/>
              <w:rPr>
                <w:color w:val="FF0000"/>
                <w:sz w:val="18"/>
                <w:szCs w:val="22"/>
              </w:rPr>
            </w:pPr>
          </w:p>
        </w:tc>
        <w:tc>
          <w:tcPr>
            <w:tcW w:w="7093" w:type="dxa"/>
            <w:gridSpan w:val="4"/>
            <w:tcMar/>
          </w:tcPr>
          <w:p w:rsidRPr="003C37E0" w:rsidR="00FF2A9E" w:rsidP="00FF2A9E" w:rsidRDefault="00FF2A9E" w14:paraId="5A92E774" w14:textId="2A4E4170">
            <w:pPr>
              <w:tabs>
                <w:tab w:val="left" w:pos="567"/>
              </w:tabs>
              <w:spacing w:line="240" w:lineRule="auto"/>
              <w:jc w:val="both"/>
              <w:rPr>
                <w:color w:val="FF0000"/>
                <w:sz w:val="18"/>
                <w:szCs w:val="22"/>
              </w:rPr>
            </w:pPr>
          </w:p>
        </w:tc>
      </w:tr>
      <w:tr w:rsidRPr="00536DF5" w:rsidR="00E46B3D" w:rsidTr="6A652961" w14:paraId="3D11057D" w14:textId="60F64863">
        <w:tc>
          <w:tcPr>
            <w:tcW w:w="7088" w:type="dxa"/>
            <w:gridSpan w:val="5"/>
            <w:tcMar>
              <w:top w:w="57" w:type="dxa"/>
              <w:bottom w:w="57" w:type="dxa"/>
            </w:tcMar>
          </w:tcPr>
          <w:p w:rsidRPr="00E4405D" w:rsidR="00E46B3D" w:rsidP="00E46B3D" w:rsidRDefault="00E46B3D" w14:paraId="6A1830B2" w14:textId="77777777">
            <w:pPr>
              <w:keepNext/>
              <w:keepLines/>
              <w:widowControl w:val="0"/>
              <w:spacing w:line="240" w:lineRule="auto"/>
              <w:jc w:val="both"/>
              <w:rPr>
                <w:rFonts w:eastAsia="Calibri"/>
                <w:i/>
                <w:color w:val="0070C0"/>
                <w:sz w:val="18"/>
                <w:szCs w:val="18"/>
              </w:rPr>
            </w:pPr>
          </w:p>
        </w:tc>
        <w:tc>
          <w:tcPr>
            <w:tcW w:w="283" w:type="dxa"/>
            <w:tcMar/>
          </w:tcPr>
          <w:p w:rsidRPr="00E4405D" w:rsidR="00E46B3D" w:rsidP="00E46B3D" w:rsidRDefault="00E46B3D" w14:paraId="26553851" w14:textId="77777777">
            <w:pPr>
              <w:keepNext/>
              <w:keepLines/>
              <w:widowControl w:val="0"/>
              <w:spacing w:line="240" w:lineRule="auto"/>
              <w:jc w:val="both"/>
              <w:rPr>
                <w:rFonts w:eastAsia="Calibri"/>
                <w:i/>
                <w:color w:val="0070C0"/>
                <w:sz w:val="18"/>
                <w:szCs w:val="18"/>
              </w:rPr>
            </w:pPr>
          </w:p>
        </w:tc>
        <w:tc>
          <w:tcPr>
            <w:tcW w:w="7093" w:type="dxa"/>
            <w:gridSpan w:val="4"/>
            <w:tcMar/>
          </w:tcPr>
          <w:p w:rsidRPr="00E4405D" w:rsidR="00E46B3D" w:rsidP="00E46B3D" w:rsidRDefault="00E46B3D" w14:paraId="6343E2AB" w14:textId="77777777">
            <w:pPr>
              <w:keepNext/>
              <w:keepLines/>
              <w:widowControl w:val="0"/>
              <w:spacing w:line="240" w:lineRule="auto"/>
              <w:jc w:val="both"/>
              <w:rPr>
                <w:rFonts w:eastAsia="Calibri"/>
                <w:i/>
                <w:color w:val="0070C0"/>
                <w:sz w:val="18"/>
                <w:szCs w:val="18"/>
              </w:rPr>
            </w:pPr>
          </w:p>
        </w:tc>
      </w:tr>
      <w:tr w:rsidRPr="00536DF5" w:rsidR="00E46B3D" w:rsidTr="6A652961" w14:paraId="14087CAD" w14:textId="2C1CD007">
        <w:tc>
          <w:tcPr>
            <w:tcW w:w="7088" w:type="dxa"/>
            <w:gridSpan w:val="5"/>
            <w:shd w:val="clear" w:color="auto" w:fill="FFFFFF" w:themeFill="background1"/>
            <w:tcMar>
              <w:top w:w="57" w:type="dxa"/>
              <w:bottom w:w="57" w:type="dxa"/>
            </w:tcMar>
          </w:tcPr>
          <w:p w:rsidRPr="00E4405D" w:rsidR="00E46B3D" w:rsidP="007E61C0" w:rsidRDefault="00E46B3D" w14:paraId="64650F4A" w14:textId="30120973">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Mar/>
          </w:tcPr>
          <w:p w:rsidRPr="00E4405D" w:rsidR="00E46B3D" w:rsidP="007E61C0" w:rsidRDefault="00E46B3D" w14:paraId="68047754" w14:textId="77777777">
            <w:pPr>
              <w:spacing w:before="20" w:after="20" w:line="240" w:lineRule="auto"/>
              <w:jc w:val="center"/>
              <w:rPr>
                <w:b/>
                <w:bCs/>
                <w:sz w:val="18"/>
                <w:szCs w:val="18"/>
              </w:rPr>
            </w:pPr>
          </w:p>
        </w:tc>
        <w:tc>
          <w:tcPr>
            <w:tcW w:w="7093" w:type="dxa"/>
            <w:gridSpan w:val="4"/>
            <w:shd w:val="clear" w:color="auto" w:fill="FFFFFF" w:themeFill="background1"/>
            <w:tcMar/>
          </w:tcPr>
          <w:p w:rsidRPr="00E4405D" w:rsidR="00E46B3D" w:rsidP="007E61C0" w:rsidRDefault="00D17156" w14:paraId="68655C61" w14:textId="31A1C7BA">
            <w:pPr>
              <w:spacing w:before="20" w:after="20" w:line="240" w:lineRule="auto"/>
              <w:jc w:val="center"/>
              <w:rPr>
                <w:b/>
                <w:bCs/>
                <w:sz w:val="18"/>
                <w:szCs w:val="18"/>
              </w:rPr>
            </w:pPr>
            <w:r w:rsidRPr="00136A77">
              <w:rPr>
                <w:b/>
                <w:bCs/>
                <w:sz w:val="18"/>
                <w:szCs w:val="18"/>
                <w:lang w:val="en-GB"/>
              </w:rPr>
              <w:t>Additional annexes</w:t>
            </w:r>
          </w:p>
        </w:tc>
      </w:tr>
      <w:tr w:rsidRPr="00536DF5" w:rsidR="009F5E67" w:rsidTr="6A652961" w14:paraId="6FFF09BB" w14:textId="56FA6527">
        <w:tc>
          <w:tcPr>
            <w:tcW w:w="5665" w:type="dxa"/>
            <w:gridSpan w:val="4"/>
            <w:tcMar>
              <w:top w:w="57" w:type="dxa"/>
              <w:bottom w:w="57" w:type="dxa"/>
            </w:tcMar>
            <w:vAlign w:val="center"/>
          </w:tcPr>
          <w:p w:rsidRPr="00E4405D" w:rsidR="009F5E67" w:rsidP="007E61C0" w:rsidRDefault="009F5E67" w14:paraId="14EF478C" w14:textId="5671535F">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tcMar/>
            <w:vAlign w:val="center"/>
          </w:tcPr>
          <w:p w:rsidRPr="00E4405D" w:rsidR="009F5E67" w:rsidP="007E61C0" w:rsidRDefault="009F5E67" w14:paraId="37A92BB8" w14:textId="7F69E2D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Mar/>
          </w:tcPr>
          <w:p w:rsidRPr="00E4405D" w:rsidR="009F5E67" w:rsidP="007E61C0" w:rsidRDefault="009F5E67" w14:paraId="0CDBE958" w14:textId="77777777">
            <w:pPr>
              <w:spacing w:before="20" w:after="20" w:line="240" w:lineRule="auto"/>
              <w:jc w:val="both"/>
              <w:rPr>
                <w:b/>
                <w:bCs/>
                <w:sz w:val="18"/>
                <w:szCs w:val="18"/>
              </w:rPr>
            </w:pPr>
          </w:p>
        </w:tc>
        <w:tc>
          <w:tcPr>
            <w:tcW w:w="5529" w:type="dxa"/>
            <w:gridSpan w:val="3"/>
            <w:tcMar/>
            <w:vAlign w:val="center"/>
          </w:tcPr>
          <w:p w:rsidRPr="00E4405D" w:rsidR="009F5E67" w:rsidP="007E61C0" w:rsidRDefault="009F5E67" w14:paraId="085ED313" w14:textId="6B4A2C6F">
            <w:pPr>
              <w:spacing w:before="20" w:after="20" w:line="240" w:lineRule="auto"/>
              <w:jc w:val="both"/>
              <w:rPr>
                <w:b/>
                <w:bCs/>
                <w:sz w:val="18"/>
                <w:szCs w:val="18"/>
              </w:rPr>
            </w:pPr>
            <w:r w:rsidRPr="00136A77">
              <w:rPr>
                <w:b/>
                <w:bCs/>
                <w:sz w:val="18"/>
                <w:szCs w:val="18"/>
                <w:lang w:val="en-GB"/>
              </w:rPr>
              <w:t>Title of the Annex</w:t>
            </w:r>
          </w:p>
        </w:tc>
        <w:tc>
          <w:tcPr>
            <w:tcW w:w="1564" w:type="dxa"/>
            <w:tcMar/>
            <w:vAlign w:val="center"/>
          </w:tcPr>
          <w:p w:rsidRPr="00E4405D" w:rsidR="009F5E67" w:rsidP="007E61C0" w:rsidRDefault="009F5E67" w14:paraId="5F0775BD" w14:textId="179785F4">
            <w:pPr>
              <w:spacing w:before="20" w:after="20" w:line="240" w:lineRule="auto"/>
              <w:jc w:val="both"/>
              <w:rPr>
                <w:b/>
                <w:bCs/>
                <w:sz w:val="18"/>
                <w:szCs w:val="18"/>
              </w:rPr>
            </w:pPr>
            <w:r w:rsidRPr="00136A77">
              <w:rPr>
                <w:b/>
                <w:bCs/>
                <w:sz w:val="18"/>
                <w:szCs w:val="18"/>
                <w:lang w:val="en-GB"/>
              </w:rPr>
              <w:t>Does the Annex apply to this procurement?</w:t>
            </w:r>
          </w:p>
        </w:tc>
      </w:tr>
      <w:tr w:rsidRPr="00536DF5" w:rsidR="00B44978" w:rsidTr="6A652961" w14:paraId="5F505AFB" w14:textId="61D80D54">
        <w:tc>
          <w:tcPr>
            <w:tcW w:w="5665" w:type="dxa"/>
            <w:gridSpan w:val="4"/>
            <w:tcMar>
              <w:top w:w="57" w:type="dxa"/>
              <w:bottom w:w="57" w:type="dxa"/>
            </w:tcMar>
            <w:vAlign w:val="center"/>
          </w:tcPr>
          <w:p w:rsidRPr="00E4405D" w:rsidR="00B44978" w:rsidP="007E61C0" w:rsidRDefault="00B44978" w14:paraId="3B89D9FA" w14:textId="78ECE66E">
            <w:pPr>
              <w:spacing w:before="20" w:after="20" w:line="240" w:lineRule="auto"/>
              <w:jc w:val="both"/>
              <w:rPr>
                <w:sz w:val="18"/>
                <w:szCs w:val="18"/>
              </w:rPr>
            </w:pPr>
            <w:r w:rsidRPr="00E4405D">
              <w:rPr>
                <w:sz w:val="18"/>
                <w:szCs w:val="18"/>
              </w:rPr>
              <w:t>Priedas Nr. I.(A) Pašalinimo pagrindai.</w:t>
            </w:r>
          </w:p>
        </w:tc>
        <w:tc>
          <w:tcPr>
            <w:tcW w:w="1423" w:type="dxa"/>
            <w:tcMar/>
            <w:vAlign w:val="center"/>
          </w:tcPr>
          <w:p w:rsidRPr="00E4405D" w:rsidR="00B44978" w:rsidP="007E61C0" w:rsidRDefault="00B81B5A" w14:paraId="327C22D0" w14:textId="05328866">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Pr="00E4405D" w:rsidR="00B44978">
                  <w:rPr>
                    <w:sz w:val="18"/>
                    <w:szCs w:val="18"/>
                  </w:rPr>
                  <w:t>Taikoma</w:t>
                </w:r>
              </w:sdtContent>
            </w:sdt>
          </w:p>
        </w:tc>
        <w:tc>
          <w:tcPr>
            <w:tcW w:w="283" w:type="dxa"/>
            <w:tcMar/>
          </w:tcPr>
          <w:p w:rsidR="00B44978" w:rsidP="007E61C0" w:rsidRDefault="00B44978" w14:paraId="1536277D" w14:textId="77777777">
            <w:pPr>
              <w:spacing w:before="20" w:after="20" w:line="240" w:lineRule="auto"/>
              <w:jc w:val="center"/>
              <w:rPr>
                <w:sz w:val="18"/>
                <w:szCs w:val="18"/>
              </w:rPr>
            </w:pPr>
          </w:p>
        </w:tc>
        <w:tc>
          <w:tcPr>
            <w:tcW w:w="5529" w:type="dxa"/>
            <w:gridSpan w:val="3"/>
            <w:tcMar/>
            <w:vAlign w:val="center"/>
          </w:tcPr>
          <w:p w:rsidR="00B44978" w:rsidP="007E61C0" w:rsidRDefault="00B44978" w14:paraId="0467F31F" w14:textId="774DD378">
            <w:pPr>
              <w:spacing w:before="20" w:after="20" w:line="240" w:lineRule="auto"/>
              <w:rPr>
                <w:sz w:val="18"/>
                <w:szCs w:val="18"/>
              </w:rPr>
            </w:pPr>
            <w:r w:rsidRPr="00136A77">
              <w:rPr>
                <w:sz w:val="18"/>
                <w:szCs w:val="18"/>
                <w:lang w:val="en-GB"/>
              </w:rPr>
              <w:t>Annex I.(A) Grounds for exclusion.</w:t>
            </w:r>
          </w:p>
        </w:tc>
        <w:tc>
          <w:tcPr>
            <w:tcW w:w="1564" w:type="dxa"/>
            <w:tcMar/>
            <w:vAlign w:val="center"/>
          </w:tcPr>
          <w:p w:rsidR="00B44978" w:rsidP="007E61C0" w:rsidRDefault="00B81B5A" w14:paraId="388443BB" w14:textId="026B93AF">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6A652961" w14:paraId="14539789" w14:textId="48FBF938">
        <w:tc>
          <w:tcPr>
            <w:tcW w:w="5665" w:type="dxa"/>
            <w:gridSpan w:val="4"/>
            <w:tcMar>
              <w:top w:w="57" w:type="dxa"/>
              <w:bottom w:w="57" w:type="dxa"/>
            </w:tcMar>
            <w:vAlign w:val="center"/>
          </w:tcPr>
          <w:p w:rsidRPr="00E4405D" w:rsidR="00B44978" w:rsidP="007E61C0" w:rsidRDefault="00B44978" w14:paraId="127CE883" w14:textId="39CAD9A7">
            <w:pPr>
              <w:spacing w:before="20" w:after="20" w:line="240" w:lineRule="auto"/>
              <w:jc w:val="both"/>
              <w:rPr>
                <w:b/>
                <w:bCs/>
                <w:sz w:val="18"/>
                <w:szCs w:val="18"/>
              </w:rPr>
            </w:pPr>
            <w:r w:rsidRPr="00E4405D">
              <w:rPr>
                <w:sz w:val="18"/>
                <w:szCs w:val="18"/>
              </w:rPr>
              <w:t>Priedas Nr. I.(B) Kiti reikalavimai tiekėjams</w:t>
            </w:r>
          </w:p>
        </w:tc>
        <w:tc>
          <w:tcPr>
            <w:tcW w:w="1423" w:type="dxa"/>
            <w:tcMar/>
            <w:vAlign w:val="center"/>
          </w:tcPr>
          <w:p w:rsidRPr="00E4405D" w:rsidR="00B44978" w:rsidP="007E61C0" w:rsidRDefault="00B81B5A" w14:paraId="5CF09366" w14:textId="57AF6C18">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sidR="003C37E0">
                  <w:rPr>
                    <w:sz w:val="18"/>
                    <w:szCs w:val="18"/>
                  </w:rPr>
                  <w:t>Taikoma</w:t>
                </w:r>
              </w:sdtContent>
            </w:sdt>
          </w:p>
        </w:tc>
        <w:tc>
          <w:tcPr>
            <w:tcW w:w="283" w:type="dxa"/>
            <w:tcMar/>
          </w:tcPr>
          <w:p w:rsidR="00B44978" w:rsidP="007E61C0" w:rsidRDefault="00B44978" w14:paraId="476C2A1F" w14:textId="77777777">
            <w:pPr>
              <w:spacing w:before="20" w:after="20" w:line="240" w:lineRule="auto"/>
              <w:jc w:val="center"/>
              <w:rPr>
                <w:sz w:val="18"/>
                <w:szCs w:val="18"/>
              </w:rPr>
            </w:pPr>
          </w:p>
        </w:tc>
        <w:tc>
          <w:tcPr>
            <w:tcW w:w="5529" w:type="dxa"/>
            <w:gridSpan w:val="3"/>
            <w:tcMar/>
            <w:vAlign w:val="center"/>
          </w:tcPr>
          <w:p w:rsidR="00B44978" w:rsidP="007E61C0" w:rsidRDefault="00B44978" w14:paraId="6EE5D0E0" w14:textId="7FB69861">
            <w:pPr>
              <w:spacing w:before="20" w:after="20" w:line="240" w:lineRule="auto"/>
              <w:rPr>
                <w:sz w:val="18"/>
                <w:szCs w:val="18"/>
              </w:rPr>
            </w:pPr>
            <w:r w:rsidRPr="00136A77">
              <w:rPr>
                <w:sz w:val="18"/>
                <w:szCs w:val="18"/>
                <w:lang w:val="en-GB"/>
              </w:rPr>
              <w:t>Annex I.(B) Other requirements for suppliers</w:t>
            </w:r>
          </w:p>
        </w:tc>
        <w:tc>
          <w:tcPr>
            <w:tcW w:w="1564" w:type="dxa"/>
            <w:tcMar/>
            <w:vAlign w:val="center"/>
          </w:tcPr>
          <w:p w:rsidR="00B44978" w:rsidP="007E61C0" w:rsidRDefault="00B81B5A" w14:paraId="0594B7AF" w14:textId="0E04AEB3">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sidR="001819E4">
                  <w:rPr>
                    <w:sz w:val="18"/>
                    <w:szCs w:val="18"/>
                    <w:lang w:val="en-GB"/>
                  </w:rPr>
                  <w:t>Applicable</w:t>
                </w:r>
              </w:sdtContent>
            </w:sdt>
          </w:p>
        </w:tc>
      </w:tr>
      <w:tr w:rsidRPr="00536DF5" w:rsidR="00B44978" w:rsidTr="6A652961" w14:paraId="419FB645" w14:textId="2E703EF9">
        <w:tc>
          <w:tcPr>
            <w:tcW w:w="5665" w:type="dxa"/>
            <w:gridSpan w:val="4"/>
            <w:tcMar/>
          </w:tcPr>
          <w:p w:rsidRPr="00E4405D" w:rsidR="00B44978" w:rsidP="007E61C0" w:rsidRDefault="00B44978" w14:paraId="5E24BA1B" w14:textId="56001668">
            <w:pPr>
              <w:spacing w:before="20" w:after="20" w:line="240" w:lineRule="auto"/>
              <w:jc w:val="both"/>
              <w:rPr>
                <w:sz w:val="18"/>
                <w:szCs w:val="18"/>
              </w:rPr>
            </w:pPr>
            <w:r w:rsidRPr="003211CD">
              <w:rPr>
                <w:sz w:val="18"/>
                <w:szCs w:val="18"/>
              </w:rPr>
              <w:t>Priedas Nr. II. EBVPD</w:t>
            </w:r>
          </w:p>
        </w:tc>
        <w:tc>
          <w:tcPr>
            <w:tcW w:w="1423" w:type="dxa"/>
            <w:tcMar/>
          </w:tcPr>
          <w:p w:rsidRPr="00E4405D" w:rsidR="00B44978" w:rsidP="007E61C0" w:rsidRDefault="00B81B5A" w14:paraId="42047F98" w14:textId="4A5C3515">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Pr="00E4405D" w:rsidR="00B44978">
                  <w:rPr>
                    <w:sz w:val="18"/>
                    <w:szCs w:val="18"/>
                  </w:rPr>
                  <w:t>Taikoma</w:t>
                </w:r>
              </w:sdtContent>
            </w:sdt>
          </w:p>
        </w:tc>
        <w:tc>
          <w:tcPr>
            <w:tcW w:w="283" w:type="dxa"/>
            <w:tcMar/>
          </w:tcPr>
          <w:p w:rsidR="00B44978" w:rsidP="007E61C0" w:rsidRDefault="00B44978" w14:paraId="28911A08" w14:textId="77777777">
            <w:pPr>
              <w:spacing w:before="20" w:after="20" w:line="240" w:lineRule="auto"/>
              <w:jc w:val="center"/>
              <w:rPr>
                <w:sz w:val="18"/>
                <w:szCs w:val="18"/>
              </w:rPr>
            </w:pPr>
          </w:p>
        </w:tc>
        <w:tc>
          <w:tcPr>
            <w:tcW w:w="5529" w:type="dxa"/>
            <w:gridSpan w:val="3"/>
            <w:tcMar/>
          </w:tcPr>
          <w:p w:rsidR="00B44978" w:rsidP="007E61C0" w:rsidRDefault="00B44978" w14:paraId="3DF966BC" w14:textId="1B00AFC3">
            <w:pPr>
              <w:spacing w:before="20" w:after="20" w:line="240" w:lineRule="auto"/>
              <w:rPr>
                <w:sz w:val="18"/>
                <w:szCs w:val="18"/>
              </w:rPr>
            </w:pPr>
            <w:r w:rsidRPr="00136A77">
              <w:rPr>
                <w:sz w:val="18"/>
                <w:szCs w:val="18"/>
                <w:lang w:val="en-GB"/>
              </w:rPr>
              <w:t>Annex II. ESPD</w:t>
            </w:r>
          </w:p>
        </w:tc>
        <w:tc>
          <w:tcPr>
            <w:tcW w:w="1564" w:type="dxa"/>
            <w:tcMar/>
          </w:tcPr>
          <w:p w:rsidR="00B44978" w:rsidP="007E61C0" w:rsidRDefault="00B81B5A" w14:paraId="232CADD3" w14:textId="01264CA8">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6A652961" w14:paraId="57D084E1" w14:textId="44033858">
        <w:tc>
          <w:tcPr>
            <w:tcW w:w="5665" w:type="dxa"/>
            <w:gridSpan w:val="4"/>
            <w:tcMar/>
          </w:tcPr>
          <w:p w:rsidRPr="00E4405D" w:rsidR="00B44978" w:rsidP="007E61C0" w:rsidRDefault="00B44978" w14:paraId="67FD51AD" w14:textId="354E7AD3">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Mar/>
          </w:tcPr>
          <w:p w:rsidRPr="00E4405D" w:rsidR="00B44978" w:rsidP="007E61C0" w:rsidRDefault="00B81B5A" w14:paraId="7C3351A8" w14:textId="140AF2E7">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Mar/>
          </w:tcPr>
          <w:p w:rsidR="00B44978" w:rsidP="007E61C0" w:rsidRDefault="00B44978" w14:paraId="5EC0C327" w14:textId="77777777">
            <w:pPr>
              <w:spacing w:before="20" w:after="20" w:line="240" w:lineRule="auto"/>
              <w:jc w:val="center"/>
              <w:rPr>
                <w:sz w:val="18"/>
                <w:szCs w:val="18"/>
              </w:rPr>
            </w:pPr>
          </w:p>
        </w:tc>
        <w:tc>
          <w:tcPr>
            <w:tcW w:w="5500" w:type="dxa"/>
            <w:gridSpan w:val="2"/>
            <w:tcMar/>
          </w:tcPr>
          <w:p w:rsidR="00B44978" w:rsidP="007E61C0" w:rsidRDefault="00B44978" w14:paraId="33B73E13" w14:textId="04637C53">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Mar/>
          </w:tcPr>
          <w:p w:rsidR="00B44978" w:rsidP="007E61C0" w:rsidRDefault="00B81B5A" w14:paraId="4A956E48" w14:textId="53C207F5">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6A652961" w14:paraId="2EDCC9E4" w14:textId="71EE75E1">
        <w:tc>
          <w:tcPr>
            <w:tcW w:w="5665" w:type="dxa"/>
            <w:gridSpan w:val="4"/>
            <w:tcMar/>
          </w:tcPr>
          <w:p w:rsidRPr="00E4405D" w:rsidR="00B44978" w:rsidP="007E61C0" w:rsidRDefault="00B44978" w14:paraId="6AE3C1BE" w14:textId="766123BF">
            <w:pPr>
              <w:spacing w:before="20" w:after="20" w:line="240" w:lineRule="auto"/>
              <w:jc w:val="both"/>
              <w:rPr>
                <w:sz w:val="18"/>
                <w:szCs w:val="18"/>
              </w:rPr>
            </w:pPr>
            <w:r w:rsidRPr="002B15F5">
              <w:rPr>
                <w:sz w:val="18"/>
                <w:szCs w:val="18"/>
              </w:rPr>
              <w:t>Priedas Nr. IV. Konfidenciali informacija</w:t>
            </w:r>
          </w:p>
        </w:tc>
        <w:tc>
          <w:tcPr>
            <w:tcW w:w="1423" w:type="dxa"/>
            <w:tcMar/>
          </w:tcPr>
          <w:p w:rsidRPr="00E4405D" w:rsidR="00B44978" w:rsidP="007E61C0" w:rsidRDefault="00B81B5A" w14:paraId="3E8C7E79" w14:textId="61469B58">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Mar/>
          </w:tcPr>
          <w:p w:rsidR="00B44978" w:rsidP="007E61C0" w:rsidRDefault="00B44978" w14:paraId="5CFB0424" w14:textId="77777777">
            <w:pPr>
              <w:spacing w:before="20" w:after="20" w:line="240" w:lineRule="auto"/>
              <w:jc w:val="center"/>
              <w:rPr>
                <w:sz w:val="18"/>
                <w:szCs w:val="18"/>
              </w:rPr>
            </w:pPr>
          </w:p>
        </w:tc>
        <w:tc>
          <w:tcPr>
            <w:tcW w:w="5500" w:type="dxa"/>
            <w:gridSpan w:val="2"/>
            <w:tcMar/>
          </w:tcPr>
          <w:p w:rsidR="00B44978" w:rsidP="007E61C0" w:rsidRDefault="00B44978" w14:paraId="5AEC6C8B" w14:textId="77A51D45">
            <w:pPr>
              <w:spacing w:before="20" w:after="20" w:line="240" w:lineRule="auto"/>
              <w:rPr>
                <w:sz w:val="18"/>
                <w:szCs w:val="18"/>
              </w:rPr>
            </w:pPr>
            <w:r w:rsidRPr="00136A77">
              <w:rPr>
                <w:sz w:val="18"/>
                <w:szCs w:val="18"/>
                <w:lang w:val="en-GB"/>
              </w:rPr>
              <w:t>Annex IV. Confidential information</w:t>
            </w:r>
          </w:p>
        </w:tc>
        <w:tc>
          <w:tcPr>
            <w:tcW w:w="1593" w:type="dxa"/>
            <w:gridSpan w:val="2"/>
            <w:tcMar/>
          </w:tcPr>
          <w:p w:rsidR="00B44978" w:rsidP="007E61C0" w:rsidRDefault="00B81B5A" w14:paraId="642D1C51" w14:textId="39587554">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6A652961" w14:paraId="14E65D7F" w14:textId="5D2553B4">
        <w:tc>
          <w:tcPr>
            <w:tcW w:w="5665" w:type="dxa"/>
            <w:gridSpan w:val="4"/>
            <w:tcMar/>
          </w:tcPr>
          <w:p w:rsidRPr="00E4405D" w:rsidR="00B44978" w:rsidP="007E61C0" w:rsidRDefault="00B44978" w14:paraId="14BA6F71" w14:textId="20D078A9">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1423" w:type="dxa"/>
            <w:tcMar/>
          </w:tcPr>
          <w:p w:rsidRPr="00E4405D" w:rsidR="00B44978" w:rsidP="007E61C0" w:rsidRDefault="00B81B5A" w14:paraId="4F51EC62" w14:textId="78B8D025">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Mar/>
          </w:tcPr>
          <w:p w:rsidR="00B44978" w:rsidP="007E61C0" w:rsidRDefault="00B44978" w14:paraId="4A92277C" w14:textId="77777777">
            <w:pPr>
              <w:spacing w:before="20" w:after="20" w:line="240" w:lineRule="auto"/>
              <w:jc w:val="center"/>
              <w:rPr>
                <w:sz w:val="18"/>
                <w:szCs w:val="18"/>
              </w:rPr>
            </w:pPr>
          </w:p>
        </w:tc>
        <w:tc>
          <w:tcPr>
            <w:tcW w:w="5500" w:type="dxa"/>
            <w:gridSpan w:val="2"/>
            <w:tcMar/>
          </w:tcPr>
          <w:p w:rsidR="00B44978" w:rsidP="007E61C0" w:rsidRDefault="00B44978" w14:paraId="33DB4D38" w14:textId="1460C4D9">
            <w:pPr>
              <w:spacing w:before="20" w:after="20" w:line="240" w:lineRule="auto"/>
              <w:rPr>
                <w:sz w:val="18"/>
                <w:szCs w:val="18"/>
              </w:rPr>
            </w:pPr>
            <w:r w:rsidRPr="00136A77">
              <w:rPr>
                <w:sz w:val="18"/>
                <w:szCs w:val="18"/>
                <w:lang w:val="en-GB"/>
              </w:rPr>
              <w:t>Annex V. General Declaration on National Security.</w:t>
            </w:r>
          </w:p>
        </w:tc>
        <w:tc>
          <w:tcPr>
            <w:tcW w:w="1593" w:type="dxa"/>
            <w:gridSpan w:val="2"/>
            <w:tcMar/>
          </w:tcPr>
          <w:p w:rsidR="00B44978" w:rsidP="007E61C0" w:rsidRDefault="00B81B5A" w14:paraId="7C090205" w14:textId="20527FC2">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6A652961" w14:paraId="0F1B738E" w14:textId="38876A92">
        <w:tc>
          <w:tcPr>
            <w:tcW w:w="5665" w:type="dxa"/>
            <w:gridSpan w:val="4"/>
            <w:tcMar/>
          </w:tcPr>
          <w:p w:rsidRPr="00E4405D" w:rsidR="00B44978" w:rsidP="007E61C0" w:rsidRDefault="00B44978" w14:paraId="01A05C83" w14:textId="73374D7D">
            <w:pPr>
              <w:spacing w:before="20" w:after="20" w:line="240" w:lineRule="auto"/>
              <w:jc w:val="both"/>
              <w:rPr>
                <w:sz w:val="18"/>
                <w:szCs w:val="18"/>
              </w:rPr>
            </w:pPr>
            <w:r w:rsidRPr="00F80C69">
              <w:rPr>
                <w:sz w:val="18"/>
                <w:szCs w:val="18"/>
              </w:rPr>
              <w:lastRenderedPageBreak/>
              <w:t xml:space="preserve">Priedas Nr. VI. </w:t>
            </w:r>
            <w:proofErr w:type="spellStart"/>
            <w:r w:rsidRPr="00F80C69">
              <w:rPr>
                <w:sz w:val="18"/>
                <w:szCs w:val="18"/>
              </w:rPr>
              <w:t>Nac</w:t>
            </w:r>
            <w:proofErr w:type="spellEnd"/>
            <w:r w:rsidRPr="00F80C69">
              <w:rPr>
                <w:sz w:val="18"/>
                <w:szCs w:val="18"/>
              </w:rPr>
              <w:t>. saugumo deklaracija.</w:t>
            </w:r>
          </w:p>
        </w:tc>
        <w:tc>
          <w:tcPr>
            <w:tcW w:w="1423" w:type="dxa"/>
            <w:tcMar/>
          </w:tcPr>
          <w:p w:rsidR="00B44978" w:rsidP="007E61C0" w:rsidRDefault="00B81B5A" w14:paraId="0009B2C2" w14:textId="1B4094F1">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sidR="00D00B81">
                  <w:rPr>
                    <w:sz w:val="18"/>
                    <w:szCs w:val="18"/>
                  </w:rPr>
                  <w:t>Netaikoma</w:t>
                </w:r>
              </w:sdtContent>
            </w:sdt>
          </w:p>
        </w:tc>
        <w:tc>
          <w:tcPr>
            <w:tcW w:w="283" w:type="dxa"/>
            <w:tcMar/>
          </w:tcPr>
          <w:p w:rsidR="00B44978" w:rsidP="007E61C0" w:rsidRDefault="00B44978" w14:paraId="7EBA6532" w14:textId="77777777">
            <w:pPr>
              <w:spacing w:before="20" w:after="20" w:line="240" w:lineRule="auto"/>
              <w:jc w:val="center"/>
              <w:rPr>
                <w:sz w:val="18"/>
                <w:szCs w:val="18"/>
              </w:rPr>
            </w:pPr>
          </w:p>
        </w:tc>
        <w:tc>
          <w:tcPr>
            <w:tcW w:w="5500" w:type="dxa"/>
            <w:gridSpan w:val="2"/>
            <w:tcMar/>
          </w:tcPr>
          <w:p w:rsidR="00B44978" w:rsidP="007E61C0" w:rsidRDefault="00B44978" w14:paraId="3D770A2C" w14:textId="5F6C7825">
            <w:pPr>
              <w:spacing w:before="20" w:after="20" w:line="240" w:lineRule="auto"/>
              <w:rPr>
                <w:sz w:val="18"/>
                <w:szCs w:val="18"/>
              </w:rPr>
            </w:pPr>
            <w:r w:rsidRPr="00136A77">
              <w:rPr>
                <w:sz w:val="18"/>
                <w:szCs w:val="18"/>
                <w:lang w:val="en-GB"/>
              </w:rPr>
              <w:t>Annex VI. National Security Declaration.</w:t>
            </w:r>
          </w:p>
        </w:tc>
        <w:tc>
          <w:tcPr>
            <w:tcW w:w="1593" w:type="dxa"/>
            <w:gridSpan w:val="2"/>
            <w:tcMar/>
          </w:tcPr>
          <w:p w:rsidR="00B44978" w:rsidP="007E61C0" w:rsidRDefault="00B81B5A" w14:paraId="3E1045CC" w14:textId="2128D404">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sidR="001819E4">
                  <w:rPr>
                    <w:sz w:val="18"/>
                    <w:szCs w:val="18"/>
                    <w:lang w:val="en-GB"/>
                  </w:rPr>
                  <w:t>N/A</w:t>
                </w:r>
              </w:sdtContent>
            </w:sdt>
          </w:p>
        </w:tc>
      </w:tr>
      <w:tr w:rsidRPr="00536DF5" w:rsidR="00B44978" w:rsidTr="6A652961" w14:paraId="24B3B851" w14:textId="1508CAEB">
        <w:tc>
          <w:tcPr>
            <w:tcW w:w="5665" w:type="dxa"/>
            <w:gridSpan w:val="4"/>
            <w:tcMar/>
          </w:tcPr>
          <w:p w:rsidRPr="00E4405D" w:rsidR="00B44978" w:rsidP="007E61C0" w:rsidRDefault="00B44978" w14:paraId="2664EFC1" w14:textId="788AA163">
            <w:pPr>
              <w:spacing w:before="20" w:after="20" w:line="240" w:lineRule="auto"/>
              <w:jc w:val="both"/>
              <w:rPr>
                <w:sz w:val="18"/>
                <w:szCs w:val="18"/>
              </w:rPr>
            </w:pPr>
            <w:r w:rsidRPr="00E4405D">
              <w:rPr>
                <w:sz w:val="18"/>
                <w:szCs w:val="18"/>
              </w:rPr>
              <w:t>Priedas Nr. VII. Atstovaujančių asmenų sąrašas</w:t>
            </w:r>
          </w:p>
        </w:tc>
        <w:tc>
          <w:tcPr>
            <w:tcW w:w="1423" w:type="dxa"/>
            <w:tcMar/>
          </w:tcPr>
          <w:p w:rsidRPr="00E4405D" w:rsidR="00B44978" w:rsidP="007E61C0" w:rsidRDefault="00B81B5A" w14:paraId="094E8793" w14:textId="2E8DFC6C">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Pr="00E4405D" w:rsidR="00B44978">
                  <w:rPr>
                    <w:sz w:val="18"/>
                    <w:szCs w:val="18"/>
                  </w:rPr>
                  <w:t>Taikoma</w:t>
                </w:r>
              </w:sdtContent>
            </w:sdt>
          </w:p>
        </w:tc>
        <w:tc>
          <w:tcPr>
            <w:tcW w:w="283" w:type="dxa"/>
            <w:tcMar/>
          </w:tcPr>
          <w:p w:rsidR="00B44978" w:rsidP="007E61C0" w:rsidRDefault="00B44978" w14:paraId="2CFEA108" w14:textId="77777777">
            <w:pPr>
              <w:spacing w:before="20" w:after="20" w:line="240" w:lineRule="auto"/>
              <w:jc w:val="center"/>
              <w:rPr>
                <w:sz w:val="18"/>
                <w:szCs w:val="18"/>
              </w:rPr>
            </w:pPr>
          </w:p>
        </w:tc>
        <w:tc>
          <w:tcPr>
            <w:tcW w:w="5500" w:type="dxa"/>
            <w:gridSpan w:val="2"/>
            <w:tcMar/>
          </w:tcPr>
          <w:p w:rsidR="00B44978" w:rsidP="007E61C0" w:rsidRDefault="00B44978" w14:paraId="1000D665" w14:textId="5F4A0FF0">
            <w:pPr>
              <w:spacing w:before="20" w:after="20" w:line="240" w:lineRule="auto"/>
              <w:rPr>
                <w:sz w:val="18"/>
                <w:szCs w:val="18"/>
              </w:rPr>
            </w:pPr>
            <w:r w:rsidRPr="00136A77">
              <w:rPr>
                <w:sz w:val="18"/>
                <w:szCs w:val="18"/>
                <w:lang w:val="en-GB"/>
              </w:rPr>
              <w:t>Annex VII. List of representatives</w:t>
            </w:r>
          </w:p>
        </w:tc>
        <w:tc>
          <w:tcPr>
            <w:tcW w:w="1593" w:type="dxa"/>
            <w:gridSpan w:val="2"/>
            <w:tcMar/>
          </w:tcPr>
          <w:p w:rsidR="00B44978" w:rsidP="007E61C0" w:rsidRDefault="00B81B5A" w14:paraId="0D5D5EE8" w14:textId="494013F5">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9F5E67" w:rsidTr="6A652961" w14:paraId="54D72E12" w14:textId="05772031">
        <w:tc>
          <w:tcPr>
            <w:tcW w:w="5665" w:type="dxa"/>
            <w:gridSpan w:val="4"/>
            <w:tcMar/>
          </w:tcPr>
          <w:p w:rsidRPr="00E4405D" w:rsidR="009F5E67" w:rsidP="007E61C0" w:rsidRDefault="009F5E67" w14:paraId="027A034E" w14:textId="0CD662A6">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Mar/>
          </w:tcPr>
          <w:p w:rsidRPr="00E4405D" w:rsidR="009F5E67" w:rsidP="007E61C0" w:rsidRDefault="00B81B5A" w14:paraId="1DDD7B7D" w14:textId="3943C52A">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EndPr/>
              <w:sdtContent>
                <w:r w:rsidR="00D00B81">
                  <w:rPr>
                    <w:sz w:val="18"/>
                    <w:szCs w:val="18"/>
                  </w:rPr>
                  <w:t>Netaikoma</w:t>
                </w:r>
              </w:sdtContent>
            </w:sdt>
          </w:p>
        </w:tc>
        <w:tc>
          <w:tcPr>
            <w:tcW w:w="283" w:type="dxa"/>
            <w:tcMar/>
          </w:tcPr>
          <w:p w:rsidR="009F5E67" w:rsidP="007E61C0" w:rsidRDefault="009F5E67" w14:paraId="79E2CA64" w14:textId="77777777">
            <w:pPr>
              <w:spacing w:before="20" w:after="20" w:line="240" w:lineRule="auto"/>
              <w:jc w:val="center"/>
              <w:rPr>
                <w:sz w:val="18"/>
                <w:szCs w:val="18"/>
              </w:rPr>
            </w:pPr>
          </w:p>
        </w:tc>
        <w:tc>
          <w:tcPr>
            <w:tcW w:w="5500" w:type="dxa"/>
            <w:gridSpan w:val="2"/>
            <w:tcMar/>
          </w:tcPr>
          <w:p w:rsidR="009F5E67" w:rsidP="007E61C0" w:rsidRDefault="009F5E67" w14:paraId="49F7683D" w14:textId="375244A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Mar/>
          </w:tcPr>
          <w:p w:rsidR="009F5E67" w:rsidP="007E61C0" w:rsidRDefault="00B81B5A" w14:paraId="461AB1B8" w14:textId="4588A1F9">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EndPr/>
              <w:sdtContent>
                <w:r w:rsidR="001819E4">
                  <w:rPr>
                    <w:sz w:val="18"/>
                    <w:szCs w:val="18"/>
                    <w:lang w:val="en-GB"/>
                  </w:rPr>
                  <w:t>Not applicable</w:t>
                </w:r>
              </w:sdtContent>
            </w:sdt>
          </w:p>
        </w:tc>
      </w:tr>
      <w:tr w:rsidRPr="00536DF5" w:rsidR="009F5E67" w:rsidTr="6A652961" w14:paraId="5EEA0E3A" w14:textId="679DDE3E">
        <w:tc>
          <w:tcPr>
            <w:tcW w:w="5665" w:type="dxa"/>
            <w:gridSpan w:val="4"/>
            <w:tcMar/>
          </w:tcPr>
          <w:p w:rsidRPr="00E4405D" w:rsidR="009F5E67" w:rsidP="007E61C0" w:rsidRDefault="009F5E67" w14:paraId="5AA7D143" w14:textId="667738A8">
            <w:pPr>
              <w:spacing w:before="20" w:after="20" w:line="240" w:lineRule="auto"/>
              <w:jc w:val="both"/>
              <w:rPr>
                <w:rFonts w:eastAsia="Calibri"/>
                <w:iCs/>
                <w:color w:val="0070C0"/>
                <w:sz w:val="18"/>
                <w:szCs w:val="18"/>
              </w:rPr>
            </w:pPr>
            <w:r w:rsidRPr="00E4405D">
              <w:rPr>
                <w:sz w:val="18"/>
                <w:szCs w:val="18"/>
              </w:rPr>
              <w:t>Priedas Nr. IX. Specialistų sąrašas.</w:t>
            </w:r>
          </w:p>
        </w:tc>
        <w:tc>
          <w:tcPr>
            <w:tcW w:w="1423" w:type="dxa"/>
            <w:tcMar/>
          </w:tcPr>
          <w:p w:rsidRPr="00E4405D" w:rsidR="009F5E67" w:rsidP="007E61C0" w:rsidRDefault="00B81B5A" w14:paraId="7313EFF9" w14:textId="41C23369">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EndPr/>
              <w:sdtContent>
                <w:r w:rsidR="00D00B81">
                  <w:rPr>
                    <w:sz w:val="18"/>
                    <w:szCs w:val="18"/>
                  </w:rPr>
                  <w:t>Taikoma</w:t>
                </w:r>
              </w:sdtContent>
            </w:sdt>
          </w:p>
        </w:tc>
        <w:tc>
          <w:tcPr>
            <w:tcW w:w="283" w:type="dxa"/>
            <w:tcMar/>
          </w:tcPr>
          <w:p w:rsidR="009F5E67" w:rsidP="007E61C0" w:rsidRDefault="009F5E67" w14:paraId="7A0E25C5" w14:textId="77777777">
            <w:pPr>
              <w:spacing w:before="20" w:after="20" w:line="240" w:lineRule="auto"/>
              <w:jc w:val="center"/>
              <w:rPr>
                <w:sz w:val="18"/>
                <w:szCs w:val="18"/>
              </w:rPr>
            </w:pPr>
          </w:p>
        </w:tc>
        <w:tc>
          <w:tcPr>
            <w:tcW w:w="5500" w:type="dxa"/>
            <w:gridSpan w:val="2"/>
            <w:tcMar/>
          </w:tcPr>
          <w:p w:rsidR="009F5E67" w:rsidP="007E61C0" w:rsidRDefault="009F5E67" w14:paraId="02D6ED04" w14:textId="6A1F912E">
            <w:pPr>
              <w:spacing w:before="20" w:after="20" w:line="240" w:lineRule="auto"/>
              <w:rPr>
                <w:sz w:val="18"/>
                <w:szCs w:val="18"/>
              </w:rPr>
            </w:pPr>
            <w:r w:rsidRPr="00136A77">
              <w:rPr>
                <w:sz w:val="18"/>
                <w:szCs w:val="18"/>
                <w:lang w:val="en-GB"/>
              </w:rPr>
              <w:t>Annex IX. List of specialists.</w:t>
            </w:r>
          </w:p>
        </w:tc>
        <w:tc>
          <w:tcPr>
            <w:tcW w:w="1593" w:type="dxa"/>
            <w:gridSpan w:val="2"/>
            <w:tcMar/>
          </w:tcPr>
          <w:p w:rsidR="009F5E67" w:rsidP="007E61C0" w:rsidRDefault="00B81B5A" w14:paraId="2E63E3EA" w14:textId="6ADB6FDB">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EndPr/>
              <w:sdtContent>
                <w:r w:rsidR="00AE7498">
                  <w:rPr>
                    <w:sz w:val="18"/>
                    <w:szCs w:val="18"/>
                    <w:lang w:val="en-GB"/>
                  </w:rPr>
                  <w:t>Applicable</w:t>
                </w:r>
              </w:sdtContent>
            </w:sdt>
          </w:p>
        </w:tc>
      </w:tr>
      <w:tr w:rsidRPr="00536DF5" w:rsidR="002D7A76" w:rsidTr="6A652961" w14:paraId="407F711C" w14:textId="77777777">
        <w:tc>
          <w:tcPr>
            <w:tcW w:w="5665" w:type="dxa"/>
            <w:gridSpan w:val="4"/>
            <w:tcMar/>
          </w:tcPr>
          <w:p w:rsidRPr="00E4405D" w:rsidR="002D7A76" w:rsidP="007E61C0" w:rsidRDefault="00BA6D10" w14:paraId="6C15C433" w14:textId="3BAC021D">
            <w:pPr>
              <w:spacing w:before="20" w:after="20" w:line="240" w:lineRule="auto"/>
              <w:jc w:val="both"/>
              <w:rPr>
                <w:sz w:val="18"/>
                <w:szCs w:val="18"/>
              </w:rPr>
            </w:pPr>
            <w:r w:rsidRPr="00BA6D10">
              <w:rPr>
                <w:sz w:val="18"/>
                <w:szCs w:val="18"/>
              </w:rPr>
              <w:t>Priedas Nr. X. Deklaracija dėl gamintojo atitikimo</w:t>
            </w:r>
          </w:p>
        </w:tc>
        <w:tc>
          <w:tcPr>
            <w:tcW w:w="1423" w:type="dxa"/>
            <w:tcMar/>
          </w:tcPr>
          <w:p w:rsidR="002D7A76" w:rsidP="007E61C0" w:rsidRDefault="00B81B5A" w14:paraId="1A14C447" w14:textId="15595676">
            <w:pPr>
              <w:spacing w:before="20" w:after="20" w:line="240" w:lineRule="auto"/>
              <w:jc w:val="center"/>
              <w:rPr>
                <w:sz w:val="18"/>
                <w:szCs w:val="18"/>
              </w:rPr>
            </w:pPr>
            <w:sdt>
              <w:sdtPr>
                <w:rPr>
                  <w:sz w:val="18"/>
                  <w:szCs w:val="18"/>
                </w:rPr>
                <w:id w:val="1659734098"/>
                <w:placeholder>
                  <w:docPart w:val="2F0043D30F1F49CFA5B1C06BA2FB13D6"/>
                </w:placeholder>
                <w:dropDownList>
                  <w:listItem w:value="[Pasirinkite]"/>
                  <w:listItem w:displayText="Taikoma" w:value="Taikoma"/>
                  <w:listItem w:displayText="Netaikoma" w:value="Netaikoma"/>
                </w:dropDownList>
              </w:sdtPr>
              <w:sdtEndPr/>
              <w:sdtContent>
                <w:r w:rsidR="001819E4">
                  <w:rPr>
                    <w:sz w:val="18"/>
                    <w:szCs w:val="18"/>
                  </w:rPr>
                  <w:t>Netaikoma</w:t>
                </w:r>
              </w:sdtContent>
            </w:sdt>
          </w:p>
        </w:tc>
        <w:tc>
          <w:tcPr>
            <w:tcW w:w="283" w:type="dxa"/>
            <w:tcMar/>
          </w:tcPr>
          <w:p w:rsidR="002D7A76" w:rsidP="007E61C0" w:rsidRDefault="002D7A76" w14:paraId="29BA9310" w14:textId="77777777">
            <w:pPr>
              <w:spacing w:before="20" w:after="20" w:line="240" w:lineRule="auto"/>
              <w:jc w:val="center"/>
              <w:rPr>
                <w:sz w:val="18"/>
                <w:szCs w:val="18"/>
              </w:rPr>
            </w:pPr>
          </w:p>
        </w:tc>
        <w:tc>
          <w:tcPr>
            <w:tcW w:w="5500" w:type="dxa"/>
            <w:gridSpan w:val="2"/>
            <w:tcMar/>
          </w:tcPr>
          <w:p w:rsidRPr="00136A77" w:rsidR="002D7A76" w:rsidP="007E61C0" w:rsidRDefault="00371B6D" w14:paraId="75A89A49" w14:textId="349B1CCD">
            <w:pPr>
              <w:spacing w:before="20" w:after="20" w:line="240" w:lineRule="auto"/>
              <w:rPr>
                <w:sz w:val="18"/>
                <w:szCs w:val="18"/>
                <w:lang w:val="en-GB"/>
              </w:rPr>
            </w:pPr>
            <w:r w:rsidRPr="00371B6D">
              <w:rPr>
                <w:sz w:val="18"/>
                <w:szCs w:val="18"/>
                <w:lang w:val="en-GB"/>
              </w:rPr>
              <w:t>Annex No. X. Supplier's declaration for the place of manufacturer's registration</w:t>
            </w:r>
          </w:p>
        </w:tc>
        <w:tc>
          <w:tcPr>
            <w:tcW w:w="1593" w:type="dxa"/>
            <w:gridSpan w:val="2"/>
            <w:tcMar/>
          </w:tcPr>
          <w:p w:rsidR="002D7A76" w:rsidP="007E61C0" w:rsidRDefault="00B81B5A" w14:paraId="6033DBAD" w14:textId="0014FE63">
            <w:pPr>
              <w:spacing w:before="20" w:after="20" w:line="240" w:lineRule="auto"/>
              <w:jc w:val="center"/>
              <w:rPr>
                <w:sz w:val="18"/>
                <w:szCs w:val="18"/>
                <w:lang w:val="en-GB"/>
              </w:rPr>
            </w:pPr>
            <w:sdt>
              <w:sdtPr>
                <w:rPr>
                  <w:sz w:val="18"/>
                  <w:szCs w:val="18"/>
                  <w:lang w:val="en-GB"/>
                </w:rPr>
                <w:id w:val="1480658144"/>
                <w:placeholder>
                  <w:docPart w:val="33C4A9960C30461CBE66268AB49BAC07"/>
                </w:placeholder>
                <w:dropDownList>
                  <w:listItem w:value="[Select]"/>
                  <w:listItem w:displayText="Applicable" w:value="Applicable"/>
                  <w:listItem w:displayText="Not applicable" w:value="Not applicable"/>
                </w:dropDownList>
              </w:sdtPr>
              <w:sdtEndPr/>
              <w:sdtContent>
                <w:r w:rsidR="00AE7498">
                  <w:rPr>
                    <w:sz w:val="18"/>
                    <w:szCs w:val="18"/>
                    <w:lang w:val="en-GB"/>
                  </w:rPr>
                  <w:t>Not applicable</w:t>
                </w:r>
              </w:sdtContent>
            </w:sdt>
          </w:p>
        </w:tc>
      </w:tr>
      <w:tr w:rsidRPr="00536DF5" w:rsidR="009F5E67" w:rsidTr="6A652961" w14:paraId="6C17666C" w14:textId="224E3893">
        <w:tc>
          <w:tcPr>
            <w:tcW w:w="5665" w:type="dxa"/>
            <w:gridSpan w:val="4"/>
            <w:tcMar/>
          </w:tcPr>
          <w:p w:rsidRPr="00224826" w:rsidR="009F5E67" w:rsidP="007E61C0" w:rsidRDefault="009F5E67" w14:paraId="713332A0" w14:textId="27B31C40">
            <w:pPr>
              <w:spacing w:before="20" w:after="20" w:line="240" w:lineRule="auto"/>
              <w:jc w:val="both"/>
              <w:rPr>
                <w:sz w:val="18"/>
                <w:szCs w:val="18"/>
              </w:rPr>
            </w:pPr>
            <w:r w:rsidRPr="001F1D54">
              <w:rPr>
                <w:sz w:val="18"/>
                <w:szCs w:val="18"/>
              </w:rPr>
              <w:t>Priedas Nr. XI. Konfidencialumo sutartis.</w:t>
            </w:r>
          </w:p>
        </w:tc>
        <w:tc>
          <w:tcPr>
            <w:tcW w:w="1423" w:type="dxa"/>
            <w:tcMar/>
          </w:tcPr>
          <w:p w:rsidRPr="00E4405D" w:rsidR="009F5E67" w:rsidP="007E61C0" w:rsidRDefault="00B81B5A" w14:paraId="542A0BE6" w14:textId="5B744911">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EndPr/>
              <w:sdtContent>
                <w:r w:rsidR="001819E4">
                  <w:rPr>
                    <w:sz w:val="18"/>
                    <w:szCs w:val="18"/>
                  </w:rPr>
                  <w:t>Taikoma</w:t>
                </w:r>
              </w:sdtContent>
            </w:sdt>
          </w:p>
        </w:tc>
        <w:tc>
          <w:tcPr>
            <w:tcW w:w="283" w:type="dxa"/>
            <w:tcMar/>
          </w:tcPr>
          <w:p w:rsidR="009F5E67" w:rsidP="007E61C0" w:rsidRDefault="009F5E67" w14:paraId="7400E3AD" w14:textId="77777777">
            <w:pPr>
              <w:spacing w:before="20" w:after="20" w:line="240" w:lineRule="auto"/>
              <w:jc w:val="center"/>
              <w:rPr>
                <w:sz w:val="18"/>
                <w:szCs w:val="18"/>
              </w:rPr>
            </w:pPr>
          </w:p>
        </w:tc>
        <w:tc>
          <w:tcPr>
            <w:tcW w:w="5500" w:type="dxa"/>
            <w:gridSpan w:val="2"/>
            <w:tcMar/>
          </w:tcPr>
          <w:p w:rsidR="009F5E67" w:rsidP="007E61C0" w:rsidRDefault="009F5E67" w14:paraId="73AE1E8D" w14:textId="3015895C">
            <w:pPr>
              <w:spacing w:before="20" w:after="20" w:line="240" w:lineRule="auto"/>
              <w:rPr>
                <w:sz w:val="18"/>
                <w:szCs w:val="18"/>
              </w:rPr>
            </w:pPr>
            <w:r w:rsidRPr="00136A77">
              <w:rPr>
                <w:sz w:val="18"/>
                <w:szCs w:val="18"/>
                <w:lang w:val="en-GB"/>
              </w:rPr>
              <w:t>Annex XI. Confidentiality Agreement.</w:t>
            </w:r>
          </w:p>
        </w:tc>
        <w:tc>
          <w:tcPr>
            <w:tcW w:w="1593" w:type="dxa"/>
            <w:gridSpan w:val="2"/>
            <w:tcMar/>
          </w:tcPr>
          <w:p w:rsidR="009F5E67" w:rsidP="007E61C0" w:rsidRDefault="00B81B5A" w14:paraId="2DDD1EF1" w14:textId="1BC97B7C">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EndPr/>
              <w:sdtContent>
                <w:r w:rsidR="00AE7498">
                  <w:rPr>
                    <w:sz w:val="18"/>
                    <w:szCs w:val="18"/>
                    <w:lang w:val="en-GB"/>
                  </w:rPr>
                  <w:t>Applicable</w:t>
                </w:r>
              </w:sdtContent>
            </w:sdt>
          </w:p>
        </w:tc>
      </w:tr>
      <w:tr w:rsidRPr="00536DF5" w:rsidR="009F5E67" w:rsidTr="6A652961" w14:paraId="008E08C4" w14:textId="3C12EAA6">
        <w:tc>
          <w:tcPr>
            <w:tcW w:w="5665" w:type="dxa"/>
            <w:gridSpan w:val="4"/>
            <w:tcMar/>
          </w:tcPr>
          <w:p w:rsidRPr="001F1D54" w:rsidR="009F5E67" w:rsidP="007E61C0" w:rsidRDefault="009F5E67" w14:paraId="22604A54" w14:textId="2BF2827E">
            <w:pPr>
              <w:spacing w:before="20" w:after="20" w:line="240" w:lineRule="auto"/>
              <w:jc w:val="both"/>
              <w:rPr>
                <w:sz w:val="18"/>
                <w:szCs w:val="18"/>
              </w:rPr>
            </w:pPr>
            <w:r w:rsidRPr="00E5446D">
              <w:rPr>
                <w:sz w:val="18"/>
                <w:szCs w:val="18"/>
              </w:rPr>
              <w:t>Priedas Nr. XII. Tiekėjo deklaracija.</w:t>
            </w:r>
          </w:p>
        </w:tc>
        <w:tc>
          <w:tcPr>
            <w:tcW w:w="1423" w:type="dxa"/>
            <w:tcMar/>
          </w:tcPr>
          <w:p w:rsidRPr="00E4405D" w:rsidR="009F5E67" w:rsidP="007E61C0" w:rsidRDefault="00B81B5A" w14:paraId="63103A00" w14:textId="5B4EA3D8">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EndPr/>
              <w:sdtContent>
                <w:r w:rsidR="001819E4">
                  <w:rPr>
                    <w:sz w:val="18"/>
                    <w:szCs w:val="18"/>
                  </w:rPr>
                  <w:t>Taikoma</w:t>
                </w:r>
              </w:sdtContent>
            </w:sdt>
          </w:p>
        </w:tc>
        <w:tc>
          <w:tcPr>
            <w:tcW w:w="283" w:type="dxa"/>
            <w:tcMar/>
          </w:tcPr>
          <w:p w:rsidR="009F5E67" w:rsidP="007E61C0" w:rsidRDefault="009F5E67" w14:paraId="0F343D26" w14:textId="77777777">
            <w:pPr>
              <w:spacing w:before="20" w:after="20" w:line="240" w:lineRule="auto"/>
              <w:jc w:val="center"/>
              <w:rPr>
                <w:sz w:val="18"/>
                <w:szCs w:val="18"/>
              </w:rPr>
            </w:pPr>
          </w:p>
        </w:tc>
        <w:tc>
          <w:tcPr>
            <w:tcW w:w="5500" w:type="dxa"/>
            <w:gridSpan w:val="2"/>
            <w:tcMar/>
          </w:tcPr>
          <w:p w:rsidR="009F5E67" w:rsidP="007E61C0" w:rsidRDefault="009F5E67" w14:paraId="7B833A59" w14:textId="4543645D">
            <w:pPr>
              <w:spacing w:before="20" w:after="20" w:line="240" w:lineRule="auto"/>
              <w:rPr>
                <w:sz w:val="18"/>
                <w:szCs w:val="18"/>
              </w:rPr>
            </w:pPr>
            <w:r w:rsidRPr="00136A77">
              <w:rPr>
                <w:sz w:val="18"/>
                <w:szCs w:val="18"/>
                <w:lang w:val="en-GB"/>
              </w:rPr>
              <w:t>Annex XII. Supplier's declaration.</w:t>
            </w:r>
          </w:p>
        </w:tc>
        <w:tc>
          <w:tcPr>
            <w:tcW w:w="1593" w:type="dxa"/>
            <w:gridSpan w:val="2"/>
            <w:tcMar/>
          </w:tcPr>
          <w:p w:rsidR="009F5E67" w:rsidP="007E61C0" w:rsidRDefault="00B81B5A" w14:paraId="3CC0A49E" w14:textId="74B7ED1A">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EndPr/>
              <w:sdtContent>
                <w:r w:rsidR="00AE7498">
                  <w:rPr>
                    <w:sz w:val="18"/>
                    <w:szCs w:val="18"/>
                    <w:lang w:val="en-GB"/>
                  </w:rPr>
                  <w:t>Applicable</w:t>
                </w:r>
              </w:sdtContent>
            </w:sdt>
          </w:p>
        </w:tc>
      </w:tr>
    </w:tbl>
    <w:p w:rsidRPr="0053213E" w:rsidR="00A73D41" w:rsidP="00D21991" w:rsidRDefault="00A73D41" w14:paraId="6FB545BF" w14:textId="77777777"/>
    <w:sectPr w:rsidRPr="0053213E" w:rsidR="00A73D41" w:rsidSect="001450EE">
      <w:headerReference w:type="first" r:id="rId10"/>
      <w:footerReference w:type="first" r:id="rId11"/>
      <w:pgSz w:w="15840" w:h="12240" w:orient="landscape"/>
      <w:pgMar w:top="1418" w:right="1134" w:bottom="616" w:left="851" w:header="709" w:footer="293" w:gutter="0"/>
      <w:cols w:space="708"/>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VS" w:author="Valdas Serapinas" w:date="2026-02-17T10:08:24" w:id="766508718">
    <w:p xmlns:w14="http://schemas.microsoft.com/office/word/2010/wordml" xmlns:w="http://schemas.openxmlformats.org/wordprocessingml/2006/main" w:rsidR="485DF5CC" w:rsidRDefault="0B227C45" w14:paraId="707E5E12" w14:textId="778A2068">
      <w:pPr>
        <w:pStyle w:val="CommentText"/>
      </w:pPr>
      <w:r>
        <w:rPr>
          <w:rStyle w:val="CommentReference"/>
        </w:rPr>
        <w:annotationRef/>
      </w:r>
      <w:r w:rsidRPr="03949DA7" w:rsidR="6C9A9124">
        <w:t>LT ir EN Nurodyti Priedą Nr. XI</w:t>
      </w:r>
    </w:p>
  </w:comment>
</w:comments>
</file>

<file path=word/commentsExtended.xml><?xml version="1.0" encoding="utf-8"?>
<w15:commentsEx xmlns:mc="http://schemas.openxmlformats.org/markup-compatibility/2006" xmlns:w15="http://schemas.microsoft.com/office/word/2012/wordml" mc:Ignorable="w15">
  <w15:commentEx w15:done="0" w15:paraId="707E5E12"/>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7E3647" w16cex:dateUtc="2026-02-17T08:08:24.437Z">
    <w16cex:extLst>
      <w16:ext w16:uri="{CE6994B0-6A32-4C9F-8C6B-6E91EDA988CE}">
        <cr:reactions xmlns:cr="http://schemas.microsoft.com/office/comments/2020/reactions">
          <cr:reaction reactionType="1">
            <cr:reactionInfo dateUtc="2026-02-17T08:16:18.446Z">
              <cr:user userId="S::aurimas.baigys@ltgkc.lt::d412b621-c556-417e-ac0f-907e38fdb622" userProvider="AD" userName="Aurimas Baigys"/>
            </cr:reactionInfo>
          </cr:reaction>
        </cr:reactions>
      </w16:ext>
    </w16cex:extLst>
  </w16cex:commentExtensible>
</w16cex:commentsExtensible>
</file>

<file path=word/commentsIds.xml><?xml version="1.0" encoding="utf-8"?>
<w16cid:commentsIds xmlns:mc="http://schemas.openxmlformats.org/markup-compatibility/2006" xmlns:w16cid="http://schemas.microsoft.com/office/word/2016/wordml/cid" mc:Ignorable="w16cid">
  <w16cid:commentId w16cid:paraId="707E5E12" w16cid:durableId="267E36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ED2D9B" w:rsidP="00A73D41" w:rsidRDefault="00ED2D9B" w14:paraId="2D3B87CB" w14:textId="77777777">
      <w:pPr>
        <w:spacing w:after="0" w:line="240" w:lineRule="auto"/>
      </w:pPr>
      <w:r w:rsidRPr="006E2880">
        <w:separator/>
      </w:r>
    </w:p>
  </w:endnote>
  <w:endnote w:type="continuationSeparator" w:id="0">
    <w:p w:rsidRPr="006E2880" w:rsidR="00ED2D9B" w:rsidP="00A73D41" w:rsidRDefault="00ED2D9B" w14:paraId="10C7329D" w14:textId="77777777">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45988" w:rsidR="00F45988" w:rsidP="00F45988" w:rsidRDefault="00F45988" w14:paraId="67E5ECFD" w14:textId="7822FDC0">
    <w:pPr>
      <w:pStyle w:val="Footer"/>
      <w:jc w:val="right"/>
      <w:rPr>
        <w:i/>
        <w:iCs/>
        <w:sz w:val="16"/>
        <w:szCs w:val="20"/>
      </w:rPr>
    </w:pPr>
    <w:r w:rsidRPr="00F45988">
      <w:rPr>
        <w:i/>
        <w:iCs/>
        <w:sz w:val="16"/>
        <w:szCs w:val="20"/>
      </w:rPr>
      <w:t>Versija202</w:t>
    </w:r>
    <w:r w:rsidR="00371B6D">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ED2D9B" w:rsidP="00A73D41" w:rsidRDefault="00ED2D9B" w14:paraId="6034DD48" w14:textId="77777777">
      <w:pPr>
        <w:spacing w:after="0" w:line="240" w:lineRule="auto"/>
      </w:pPr>
      <w:r w:rsidRPr="006E2880">
        <w:separator/>
      </w:r>
    </w:p>
  </w:footnote>
  <w:footnote w:type="continuationSeparator" w:id="0">
    <w:p w:rsidRPr="006E2880" w:rsidR="00ED2D9B" w:rsidP="00A73D41" w:rsidRDefault="00ED2D9B" w14:paraId="6D404F48" w14:textId="77777777">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7223D7" w14:paraId="745384A4" w14:textId="2A201FDE">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hint="default" w:ascii="Symbol" w:hAnsi="Symbol"/>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hint="default" w:ascii="Symbol" w:hAnsi="Symbol"/>
      </w:rPr>
    </w:lvl>
    <w:lvl w:ilvl="1" w:tplc="04090003" w:tentative="1">
      <w:start w:val="1"/>
      <w:numFmt w:val="bullet"/>
      <w:lvlText w:val="o"/>
      <w:lvlJc w:val="left"/>
      <w:pPr>
        <w:ind w:left="1478" w:hanging="360"/>
      </w:pPr>
      <w:rPr>
        <w:rFonts w:hint="default" w:ascii="Courier New" w:hAnsi="Courier New" w:cs="Courier New"/>
      </w:rPr>
    </w:lvl>
    <w:lvl w:ilvl="2" w:tplc="04090005" w:tentative="1">
      <w:start w:val="1"/>
      <w:numFmt w:val="bullet"/>
      <w:lvlText w:val=""/>
      <w:lvlJc w:val="left"/>
      <w:pPr>
        <w:ind w:left="2198" w:hanging="360"/>
      </w:pPr>
      <w:rPr>
        <w:rFonts w:hint="default" w:ascii="Wingdings" w:hAnsi="Wingdings"/>
      </w:rPr>
    </w:lvl>
    <w:lvl w:ilvl="3" w:tplc="04090001" w:tentative="1">
      <w:start w:val="1"/>
      <w:numFmt w:val="bullet"/>
      <w:lvlText w:val=""/>
      <w:lvlJc w:val="left"/>
      <w:pPr>
        <w:ind w:left="2918" w:hanging="360"/>
      </w:pPr>
      <w:rPr>
        <w:rFonts w:hint="default" w:ascii="Symbol" w:hAnsi="Symbol"/>
      </w:rPr>
    </w:lvl>
    <w:lvl w:ilvl="4" w:tplc="04090003" w:tentative="1">
      <w:start w:val="1"/>
      <w:numFmt w:val="bullet"/>
      <w:lvlText w:val="o"/>
      <w:lvlJc w:val="left"/>
      <w:pPr>
        <w:ind w:left="3638" w:hanging="360"/>
      </w:pPr>
      <w:rPr>
        <w:rFonts w:hint="default" w:ascii="Courier New" w:hAnsi="Courier New" w:cs="Courier New"/>
      </w:rPr>
    </w:lvl>
    <w:lvl w:ilvl="5" w:tplc="04090005" w:tentative="1">
      <w:start w:val="1"/>
      <w:numFmt w:val="bullet"/>
      <w:lvlText w:val=""/>
      <w:lvlJc w:val="left"/>
      <w:pPr>
        <w:ind w:left="4358" w:hanging="360"/>
      </w:pPr>
      <w:rPr>
        <w:rFonts w:hint="default" w:ascii="Wingdings" w:hAnsi="Wingdings"/>
      </w:rPr>
    </w:lvl>
    <w:lvl w:ilvl="6" w:tplc="04090001" w:tentative="1">
      <w:start w:val="1"/>
      <w:numFmt w:val="bullet"/>
      <w:lvlText w:val=""/>
      <w:lvlJc w:val="left"/>
      <w:pPr>
        <w:ind w:left="5078" w:hanging="360"/>
      </w:pPr>
      <w:rPr>
        <w:rFonts w:hint="default" w:ascii="Symbol" w:hAnsi="Symbol"/>
      </w:rPr>
    </w:lvl>
    <w:lvl w:ilvl="7" w:tplc="04090003" w:tentative="1">
      <w:start w:val="1"/>
      <w:numFmt w:val="bullet"/>
      <w:lvlText w:val="o"/>
      <w:lvlJc w:val="left"/>
      <w:pPr>
        <w:ind w:left="5798" w:hanging="360"/>
      </w:pPr>
      <w:rPr>
        <w:rFonts w:hint="default" w:ascii="Courier New" w:hAnsi="Courier New" w:cs="Courier New"/>
      </w:rPr>
    </w:lvl>
    <w:lvl w:ilvl="8" w:tplc="04090005" w:tentative="1">
      <w:start w:val="1"/>
      <w:numFmt w:val="bullet"/>
      <w:lvlText w:val=""/>
      <w:lvlJc w:val="left"/>
      <w:pPr>
        <w:ind w:left="6518" w:hanging="360"/>
      </w:pPr>
      <w:rPr>
        <w:rFonts w:hint="default" w:ascii="Wingdings" w:hAnsi="Wingdings"/>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people.xml><?xml version="1.0" encoding="utf-8"?>
<w15:people xmlns:mc="http://schemas.openxmlformats.org/markup-compatibility/2006" xmlns:w15="http://schemas.microsoft.com/office/word/2012/wordml" mc:Ignorable="w15">
  <w15:person w15:author="Valdas Serapinas">
    <w15:presenceInfo w15:providerId="AD" w15:userId="S::valdas.serapinas@ltginfra.lt::e1629a5a-6e98-4510-ab4b-046d47feb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5924"/>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D7064"/>
    <w:rsid w:val="000E29BD"/>
    <w:rsid w:val="000E3691"/>
    <w:rsid w:val="000F0434"/>
    <w:rsid w:val="00101AEA"/>
    <w:rsid w:val="00102E0E"/>
    <w:rsid w:val="00103C82"/>
    <w:rsid w:val="00105E5D"/>
    <w:rsid w:val="001105E3"/>
    <w:rsid w:val="001124BC"/>
    <w:rsid w:val="001128EA"/>
    <w:rsid w:val="00113AF6"/>
    <w:rsid w:val="001141B2"/>
    <w:rsid w:val="00120FA6"/>
    <w:rsid w:val="0012193A"/>
    <w:rsid w:val="00122ACD"/>
    <w:rsid w:val="00126F1F"/>
    <w:rsid w:val="00127D88"/>
    <w:rsid w:val="00127F47"/>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9E4"/>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1A92"/>
    <w:rsid w:val="001B276C"/>
    <w:rsid w:val="001B4899"/>
    <w:rsid w:val="001B58F5"/>
    <w:rsid w:val="001C0B77"/>
    <w:rsid w:val="001C15E6"/>
    <w:rsid w:val="001C2FAE"/>
    <w:rsid w:val="001C377A"/>
    <w:rsid w:val="001D5025"/>
    <w:rsid w:val="001E53EA"/>
    <w:rsid w:val="001F1D54"/>
    <w:rsid w:val="001F76F4"/>
    <w:rsid w:val="002005FC"/>
    <w:rsid w:val="002009D6"/>
    <w:rsid w:val="00202547"/>
    <w:rsid w:val="00203709"/>
    <w:rsid w:val="00203EFC"/>
    <w:rsid w:val="0020705E"/>
    <w:rsid w:val="00207FDD"/>
    <w:rsid w:val="002126CF"/>
    <w:rsid w:val="00220AFA"/>
    <w:rsid w:val="00224581"/>
    <w:rsid w:val="00224826"/>
    <w:rsid w:val="00227D09"/>
    <w:rsid w:val="002323F0"/>
    <w:rsid w:val="00233209"/>
    <w:rsid w:val="002370BF"/>
    <w:rsid w:val="002422EA"/>
    <w:rsid w:val="00243587"/>
    <w:rsid w:val="00244718"/>
    <w:rsid w:val="00247315"/>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A06FD"/>
    <w:rsid w:val="002A3134"/>
    <w:rsid w:val="002A32F6"/>
    <w:rsid w:val="002A3350"/>
    <w:rsid w:val="002A3F3D"/>
    <w:rsid w:val="002A5928"/>
    <w:rsid w:val="002A5FF0"/>
    <w:rsid w:val="002A62CD"/>
    <w:rsid w:val="002B15F5"/>
    <w:rsid w:val="002B2AD3"/>
    <w:rsid w:val="002B59D9"/>
    <w:rsid w:val="002B7FFB"/>
    <w:rsid w:val="002C0DC1"/>
    <w:rsid w:val="002C3CE5"/>
    <w:rsid w:val="002D00B2"/>
    <w:rsid w:val="002D394B"/>
    <w:rsid w:val="002D4A77"/>
    <w:rsid w:val="002D6C77"/>
    <w:rsid w:val="002D7A76"/>
    <w:rsid w:val="002E4A79"/>
    <w:rsid w:val="002E5295"/>
    <w:rsid w:val="002E663D"/>
    <w:rsid w:val="002E7F78"/>
    <w:rsid w:val="002F24BB"/>
    <w:rsid w:val="003048A9"/>
    <w:rsid w:val="00305746"/>
    <w:rsid w:val="00310FD4"/>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1EAA"/>
    <w:rsid w:val="003521AC"/>
    <w:rsid w:val="00355028"/>
    <w:rsid w:val="0035567F"/>
    <w:rsid w:val="00355AED"/>
    <w:rsid w:val="00361B2B"/>
    <w:rsid w:val="0036447E"/>
    <w:rsid w:val="003657FC"/>
    <w:rsid w:val="00365F53"/>
    <w:rsid w:val="003661E0"/>
    <w:rsid w:val="00367101"/>
    <w:rsid w:val="00371B6D"/>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13F9"/>
    <w:rsid w:val="003C37E0"/>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71F99"/>
    <w:rsid w:val="0047209C"/>
    <w:rsid w:val="004721D2"/>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2733"/>
    <w:rsid w:val="004C28D0"/>
    <w:rsid w:val="004C6E2C"/>
    <w:rsid w:val="004C7754"/>
    <w:rsid w:val="004D035B"/>
    <w:rsid w:val="004D0E03"/>
    <w:rsid w:val="004D2DDB"/>
    <w:rsid w:val="004D75A8"/>
    <w:rsid w:val="004E013E"/>
    <w:rsid w:val="004E11B4"/>
    <w:rsid w:val="004E3624"/>
    <w:rsid w:val="004E487D"/>
    <w:rsid w:val="004E6D5B"/>
    <w:rsid w:val="004F0AE3"/>
    <w:rsid w:val="004F204B"/>
    <w:rsid w:val="004F4BDE"/>
    <w:rsid w:val="00504D91"/>
    <w:rsid w:val="00511189"/>
    <w:rsid w:val="005112A2"/>
    <w:rsid w:val="00513E1E"/>
    <w:rsid w:val="00514507"/>
    <w:rsid w:val="00515E87"/>
    <w:rsid w:val="00516848"/>
    <w:rsid w:val="0051689C"/>
    <w:rsid w:val="0052010B"/>
    <w:rsid w:val="00525869"/>
    <w:rsid w:val="00526E91"/>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97A43"/>
    <w:rsid w:val="005A0138"/>
    <w:rsid w:val="005A1986"/>
    <w:rsid w:val="005A2161"/>
    <w:rsid w:val="005A2B04"/>
    <w:rsid w:val="005A3999"/>
    <w:rsid w:val="005A5ED1"/>
    <w:rsid w:val="005B0EE6"/>
    <w:rsid w:val="005B36C0"/>
    <w:rsid w:val="005B3A7D"/>
    <w:rsid w:val="005B48CD"/>
    <w:rsid w:val="005B5A84"/>
    <w:rsid w:val="005C0FEA"/>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3DC3"/>
    <w:rsid w:val="00634519"/>
    <w:rsid w:val="006347C8"/>
    <w:rsid w:val="00636792"/>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81494"/>
    <w:rsid w:val="006815F8"/>
    <w:rsid w:val="00683CBA"/>
    <w:rsid w:val="00687674"/>
    <w:rsid w:val="006910C2"/>
    <w:rsid w:val="006912EF"/>
    <w:rsid w:val="00691397"/>
    <w:rsid w:val="00691547"/>
    <w:rsid w:val="00692594"/>
    <w:rsid w:val="006950AB"/>
    <w:rsid w:val="00695AE7"/>
    <w:rsid w:val="00695C2B"/>
    <w:rsid w:val="006A2DE4"/>
    <w:rsid w:val="006A3F13"/>
    <w:rsid w:val="006B0A88"/>
    <w:rsid w:val="006B27D2"/>
    <w:rsid w:val="006B283B"/>
    <w:rsid w:val="006B47D4"/>
    <w:rsid w:val="006B5CD1"/>
    <w:rsid w:val="006C1AB8"/>
    <w:rsid w:val="006C759A"/>
    <w:rsid w:val="006D28AD"/>
    <w:rsid w:val="006D417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37FD"/>
    <w:rsid w:val="0072431B"/>
    <w:rsid w:val="007261E2"/>
    <w:rsid w:val="0072702E"/>
    <w:rsid w:val="00730EE6"/>
    <w:rsid w:val="00731D3F"/>
    <w:rsid w:val="00737CAB"/>
    <w:rsid w:val="00743F4C"/>
    <w:rsid w:val="0074496C"/>
    <w:rsid w:val="00747524"/>
    <w:rsid w:val="00750675"/>
    <w:rsid w:val="00757349"/>
    <w:rsid w:val="0075781D"/>
    <w:rsid w:val="007612D1"/>
    <w:rsid w:val="0076255F"/>
    <w:rsid w:val="00762B2F"/>
    <w:rsid w:val="00764646"/>
    <w:rsid w:val="00765421"/>
    <w:rsid w:val="007663D9"/>
    <w:rsid w:val="00766B7A"/>
    <w:rsid w:val="0077107A"/>
    <w:rsid w:val="0077193B"/>
    <w:rsid w:val="00781F2C"/>
    <w:rsid w:val="00786767"/>
    <w:rsid w:val="00787784"/>
    <w:rsid w:val="00787FEF"/>
    <w:rsid w:val="007910BF"/>
    <w:rsid w:val="0079134E"/>
    <w:rsid w:val="007928D5"/>
    <w:rsid w:val="007B4125"/>
    <w:rsid w:val="007B4DE4"/>
    <w:rsid w:val="007C0F94"/>
    <w:rsid w:val="007C15EB"/>
    <w:rsid w:val="007C5A15"/>
    <w:rsid w:val="007C6AA3"/>
    <w:rsid w:val="007D18CB"/>
    <w:rsid w:val="007D3DE5"/>
    <w:rsid w:val="007D41F4"/>
    <w:rsid w:val="007D5BAD"/>
    <w:rsid w:val="007D70DE"/>
    <w:rsid w:val="007E0604"/>
    <w:rsid w:val="007E0DE7"/>
    <w:rsid w:val="007E3214"/>
    <w:rsid w:val="007E61C0"/>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4E5F"/>
    <w:rsid w:val="008254D0"/>
    <w:rsid w:val="0082561C"/>
    <w:rsid w:val="00826933"/>
    <w:rsid w:val="00830BD2"/>
    <w:rsid w:val="00832CF9"/>
    <w:rsid w:val="008336D1"/>
    <w:rsid w:val="00834172"/>
    <w:rsid w:val="00836801"/>
    <w:rsid w:val="00836A9B"/>
    <w:rsid w:val="00837E83"/>
    <w:rsid w:val="008430E6"/>
    <w:rsid w:val="00847894"/>
    <w:rsid w:val="00847992"/>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0A7A"/>
    <w:rsid w:val="008B1B54"/>
    <w:rsid w:val="008B35F5"/>
    <w:rsid w:val="008B5ABD"/>
    <w:rsid w:val="008B646F"/>
    <w:rsid w:val="008B77A2"/>
    <w:rsid w:val="008C1F15"/>
    <w:rsid w:val="008C24DF"/>
    <w:rsid w:val="008C2D3C"/>
    <w:rsid w:val="008C316E"/>
    <w:rsid w:val="008D03FB"/>
    <w:rsid w:val="008D0A51"/>
    <w:rsid w:val="008D3C1D"/>
    <w:rsid w:val="008D4EB0"/>
    <w:rsid w:val="008D574D"/>
    <w:rsid w:val="008E14DF"/>
    <w:rsid w:val="008E3772"/>
    <w:rsid w:val="008E3B95"/>
    <w:rsid w:val="008E5F9A"/>
    <w:rsid w:val="008F1015"/>
    <w:rsid w:val="008F1939"/>
    <w:rsid w:val="008F2924"/>
    <w:rsid w:val="009023F0"/>
    <w:rsid w:val="00906506"/>
    <w:rsid w:val="00906653"/>
    <w:rsid w:val="00913705"/>
    <w:rsid w:val="009175F1"/>
    <w:rsid w:val="0092588F"/>
    <w:rsid w:val="00927A56"/>
    <w:rsid w:val="00930032"/>
    <w:rsid w:val="00931091"/>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13E"/>
    <w:rsid w:val="009829DB"/>
    <w:rsid w:val="0098338F"/>
    <w:rsid w:val="00984879"/>
    <w:rsid w:val="00986529"/>
    <w:rsid w:val="009956A1"/>
    <w:rsid w:val="009A3145"/>
    <w:rsid w:val="009A49E5"/>
    <w:rsid w:val="009B0166"/>
    <w:rsid w:val="009B3681"/>
    <w:rsid w:val="009B50E0"/>
    <w:rsid w:val="009B6F5A"/>
    <w:rsid w:val="009D3C4D"/>
    <w:rsid w:val="009D7F6B"/>
    <w:rsid w:val="009E4A4A"/>
    <w:rsid w:val="009E5C49"/>
    <w:rsid w:val="009F2236"/>
    <w:rsid w:val="009F2282"/>
    <w:rsid w:val="009F5B02"/>
    <w:rsid w:val="009F5E67"/>
    <w:rsid w:val="009F77BF"/>
    <w:rsid w:val="009F7A0A"/>
    <w:rsid w:val="00A035B7"/>
    <w:rsid w:val="00A07A0A"/>
    <w:rsid w:val="00A07DBD"/>
    <w:rsid w:val="00A12265"/>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262"/>
    <w:rsid w:val="00A57644"/>
    <w:rsid w:val="00A577DF"/>
    <w:rsid w:val="00A627B5"/>
    <w:rsid w:val="00A64918"/>
    <w:rsid w:val="00A65F4D"/>
    <w:rsid w:val="00A66980"/>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61E"/>
    <w:rsid w:val="00AA3795"/>
    <w:rsid w:val="00AA689D"/>
    <w:rsid w:val="00AA7208"/>
    <w:rsid w:val="00AB18E3"/>
    <w:rsid w:val="00AB4966"/>
    <w:rsid w:val="00AC064E"/>
    <w:rsid w:val="00AC1281"/>
    <w:rsid w:val="00AC3EC7"/>
    <w:rsid w:val="00AC5F74"/>
    <w:rsid w:val="00AC5FFA"/>
    <w:rsid w:val="00AC609F"/>
    <w:rsid w:val="00AC733F"/>
    <w:rsid w:val="00AD0174"/>
    <w:rsid w:val="00AD2F50"/>
    <w:rsid w:val="00AD332F"/>
    <w:rsid w:val="00AD68DB"/>
    <w:rsid w:val="00AE0CA4"/>
    <w:rsid w:val="00AE1EC1"/>
    <w:rsid w:val="00AE62E7"/>
    <w:rsid w:val="00AE7498"/>
    <w:rsid w:val="00AE769E"/>
    <w:rsid w:val="00AE7806"/>
    <w:rsid w:val="00AF46BE"/>
    <w:rsid w:val="00AF4D63"/>
    <w:rsid w:val="00AF6AD8"/>
    <w:rsid w:val="00AF6AEA"/>
    <w:rsid w:val="00B01114"/>
    <w:rsid w:val="00B0132C"/>
    <w:rsid w:val="00B01C47"/>
    <w:rsid w:val="00B11192"/>
    <w:rsid w:val="00B11297"/>
    <w:rsid w:val="00B14A4F"/>
    <w:rsid w:val="00B2075E"/>
    <w:rsid w:val="00B21497"/>
    <w:rsid w:val="00B21955"/>
    <w:rsid w:val="00B2423A"/>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DF5"/>
    <w:rsid w:val="00B81B5A"/>
    <w:rsid w:val="00B839AF"/>
    <w:rsid w:val="00B940C2"/>
    <w:rsid w:val="00B943C5"/>
    <w:rsid w:val="00B95AC8"/>
    <w:rsid w:val="00B9679E"/>
    <w:rsid w:val="00B97233"/>
    <w:rsid w:val="00BA0A2A"/>
    <w:rsid w:val="00BA0ABF"/>
    <w:rsid w:val="00BA1606"/>
    <w:rsid w:val="00BA2F7E"/>
    <w:rsid w:val="00BA535B"/>
    <w:rsid w:val="00BA6D10"/>
    <w:rsid w:val="00BB115C"/>
    <w:rsid w:val="00BB459C"/>
    <w:rsid w:val="00BB6949"/>
    <w:rsid w:val="00BB6D52"/>
    <w:rsid w:val="00BC01C2"/>
    <w:rsid w:val="00BC2B02"/>
    <w:rsid w:val="00BC3B43"/>
    <w:rsid w:val="00BC5A58"/>
    <w:rsid w:val="00BD16E3"/>
    <w:rsid w:val="00BD2A9D"/>
    <w:rsid w:val="00BD5E33"/>
    <w:rsid w:val="00BD70B0"/>
    <w:rsid w:val="00BE70D0"/>
    <w:rsid w:val="00BF19A2"/>
    <w:rsid w:val="00BF3CC3"/>
    <w:rsid w:val="00C0463F"/>
    <w:rsid w:val="00C04BA4"/>
    <w:rsid w:val="00C05564"/>
    <w:rsid w:val="00C06C3F"/>
    <w:rsid w:val="00C07E80"/>
    <w:rsid w:val="00C13535"/>
    <w:rsid w:val="00C14173"/>
    <w:rsid w:val="00C14B29"/>
    <w:rsid w:val="00C157DD"/>
    <w:rsid w:val="00C1625C"/>
    <w:rsid w:val="00C22A2B"/>
    <w:rsid w:val="00C302DA"/>
    <w:rsid w:val="00C3358B"/>
    <w:rsid w:val="00C338B2"/>
    <w:rsid w:val="00C348AB"/>
    <w:rsid w:val="00C34CAB"/>
    <w:rsid w:val="00C34EC0"/>
    <w:rsid w:val="00C36CE6"/>
    <w:rsid w:val="00C46B00"/>
    <w:rsid w:val="00C50C90"/>
    <w:rsid w:val="00C52ED3"/>
    <w:rsid w:val="00C53954"/>
    <w:rsid w:val="00C54972"/>
    <w:rsid w:val="00C606B9"/>
    <w:rsid w:val="00C6128D"/>
    <w:rsid w:val="00C63719"/>
    <w:rsid w:val="00C65D6C"/>
    <w:rsid w:val="00C70A95"/>
    <w:rsid w:val="00C74016"/>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7996"/>
    <w:rsid w:val="00CA7F6C"/>
    <w:rsid w:val="00CB1391"/>
    <w:rsid w:val="00CB66D6"/>
    <w:rsid w:val="00CC413F"/>
    <w:rsid w:val="00CC4CD4"/>
    <w:rsid w:val="00CC7982"/>
    <w:rsid w:val="00CD127B"/>
    <w:rsid w:val="00CD33A9"/>
    <w:rsid w:val="00CD485B"/>
    <w:rsid w:val="00CE7290"/>
    <w:rsid w:val="00CE755B"/>
    <w:rsid w:val="00CF0FA7"/>
    <w:rsid w:val="00CF42E4"/>
    <w:rsid w:val="00CF6394"/>
    <w:rsid w:val="00D00B81"/>
    <w:rsid w:val="00D02560"/>
    <w:rsid w:val="00D027AA"/>
    <w:rsid w:val="00D14ABC"/>
    <w:rsid w:val="00D15CD1"/>
    <w:rsid w:val="00D17156"/>
    <w:rsid w:val="00D175DC"/>
    <w:rsid w:val="00D20FA2"/>
    <w:rsid w:val="00D21991"/>
    <w:rsid w:val="00D22096"/>
    <w:rsid w:val="00D23015"/>
    <w:rsid w:val="00D23AA9"/>
    <w:rsid w:val="00D2492D"/>
    <w:rsid w:val="00D2666B"/>
    <w:rsid w:val="00D2787C"/>
    <w:rsid w:val="00D36498"/>
    <w:rsid w:val="00D43160"/>
    <w:rsid w:val="00D43770"/>
    <w:rsid w:val="00D43C31"/>
    <w:rsid w:val="00D43CDD"/>
    <w:rsid w:val="00D46A0F"/>
    <w:rsid w:val="00D47654"/>
    <w:rsid w:val="00D50324"/>
    <w:rsid w:val="00D538DD"/>
    <w:rsid w:val="00D53DE9"/>
    <w:rsid w:val="00D61247"/>
    <w:rsid w:val="00D624B1"/>
    <w:rsid w:val="00D66A10"/>
    <w:rsid w:val="00D67133"/>
    <w:rsid w:val="00D7013C"/>
    <w:rsid w:val="00D708D8"/>
    <w:rsid w:val="00D712A7"/>
    <w:rsid w:val="00D72B24"/>
    <w:rsid w:val="00D72DC6"/>
    <w:rsid w:val="00D76330"/>
    <w:rsid w:val="00D7683A"/>
    <w:rsid w:val="00D81374"/>
    <w:rsid w:val="00D84323"/>
    <w:rsid w:val="00D85C48"/>
    <w:rsid w:val="00D8645D"/>
    <w:rsid w:val="00D96EC8"/>
    <w:rsid w:val="00D97AFE"/>
    <w:rsid w:val="00DA1569"/>
    <w:rsid w:val="00DA2471"/>
    <w:rsid w:val="00DA34AA"/>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446D"/>
    <w:rsid w:val="00E54F39"/>
    <w:rsid w:val="00E564FB"/>
    <w:rsid w:val="00E6078D"/>
    <w:rsid w:val="00E65D5A"/>
    <w:rsid w:val="00E70CAC"/>
    <w:rsid w:val="00E73793"/>
    <w:rsid w:val="00E74E6A"/>
    <w:rsid w:val="00E75405"/>
    <w:rsid w:val="00E7685B"/>
    <w:rsid w:val="00E86392"/>
    <w:rsid w:val="00E87CE8"/>
    <w:rsid w:val="00E90DC8"/>
    <w:rsid w:val="00E914F7"/>
    <w:rsid w:val="00E94528"/>
    <w:rsid w:val="00E95681"/>
    <w:rsid w:val="00E96719"/>
    <w:rsid w:val="00E97ABB"/>
    <w:rsid w:val="00EA0CE4"/>
    <w:rsid w:val="00EA2D9F"/>
    <w:rsid w:val="00EA4BD0"/>
    <w:rsid w:val="00EB125B"/>
    <w:rsid w:val="00EB3956"/>
    <w:rsid w:val="00EB5EF2"/>
    <w:rsid w:val="00EC0798"/>
    <w:rsid w:val="00EC2206"/>
    <w:rsid w:val="00EC6899"/>
    <w:rsid w:val="00EC7BA7"/>
    <w:rsid w:val="00ED2D9B"/>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3057"/>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918F8"/>
    <w:rsid w:val="00F937A8"/>
    <w:rsid w:val="00F96231"/>
    <w:rsid w:val="00FA1D20"/>
    <w:rsid w:val="00FA5E80"/>
    <w:rsid w:val="00FA6E29"/>
    <w:rsid w:val="00FB0680"/>
    <w:rsid w:val="00FB77D0"/>
    <w:rsid w:val="00FB794A"/>
    <w:rsid w:val="00FB7BCD"/>
    <w:rsid w:val="00FC54E2"/>
    <w:rsid w:val="00FD0634"/>
    <w:rsid w:val="00FD579B"/>
    <w:rsid w:val="00FD7358"/>
    <w:rsid w:val="00FE0E86"/>
    <w:rsid w:val="00FE306B"/>
    <w:rsid w:val="00FE66C9"/>
    <w:rsid w:val="00FF2A9E"/>
    <w:rsid w:val="00FF5E69"/>
    <w:rsid w:val="00FF653C"/>
    <w:rsid w:val="08EF6069"/>
    <w:rsid w:val="09E3A820"/>
    <w:rsid w:val="13BC6298"/>
    <w:rsid w:val="14A63C0F"/>
    <w:rsid w:val="14E0B3D1"/>
    <w:rsid w:val="174FD007"/>
    <w:rsid w:val="19DE20FB"/>
    <w:rsid w:val="1BFD3327"/>
    <w:rsid w:val="256FDDBC"/>
    <w:rsid w:val="2837A67D"/>
    <w:rsid w:val="30359298"/>
    <w:rsid w:val="320256AC"/>
    <w:rsid w:val="34CA3409"/>
    <w:rsid w:val="38497498"/>
    <w:rsid w:val="3A7ADDDD"/>
    <w:rsid w:val="3C10A07C"/>
    <w:rsid w:val="3C9CAF7E"/>
    <w:rsid w:val="3CCB60A4"/>
    <w:rsid w:val="3F182C2E"/>
    <w:rsid w:val="41B4A2F5"/>
    <w:rsid w:val="444B6865"/>
    <w:rsid w:val="4D7A06A8"/>
    <w:rsid w:val="4E2566D4"/>
    <w:rsid w:val="4F50B5FF"/>
    <w:rsid w:val="50E58F53"/>
    <w:rsid w:val="529772EA"/>
    <w:rsid w:val="569D7DF5"/>
    <w:rsid w:val="5776ABAE"/>
    <w:rsid w:val="57BD813B"/>
    <w:rsid w:val="59836E75"/>
    <w:rsid w:val="5A343BD9"/>
    <w:rsid w:val="601FEB89"/>
    <w:rsid w:val="646C07BA"/>
    <w:rsid w:val="66BC3E81"/>
    <w:rsid w:val="6A652961"/>
    <w:rsid w:val="6AA1245B"/>
    <w:rsid w:val="6BC87B75"/>
    <w:rsid w:val="73F4254E"/>
    <w:rsid w:val="77AC6935"/>
    <w:rsid w:val="78585E58"/>
    <w:rsid w:val="7908D01D"/>
    <w:rsid w:val="7AAC5DA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styleId="Laukeliai" w:customStyle="1">
    <w:name w:val="Laukeliai"/>
    <w:uiPriority w:val="1"/>
    <w:rsid w:val="00A31FB2"/>
    <w:rPr>
      <w:rFonts w:ascii="Arial" w:hAnsi="Arial" w:cs="Arial"/>
      <w:sz w:val="20"/>
      <w:szCs w:val="20"/>
    </w:rPr>
  </w:style>
  <w:style w:type="character" w:styleId="normaltextrun" w:customStyle="1">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comments" Target="comments.xml" Id="Rca026302c595417e" /><Relationship Type="http://schemas.microsoft.com/office/2016/09/relationships/commentsIds" Target="commentsIds.xml" Id="Ra04b2d6eabd445e0" /><Relationship Type="http://schemas.microsoft.com/office/2011/relationships/commentsExtended" Target="commentsExtended.xml" Id="Rf0a68338f1964862" /><Relationship Type="http://schemas.microsoft.com/office/2018/08/relationships/commentsExtensible" Target="commentsExtensible.xml" Id="R6ff2dd17a55b48ff" /><Relationship Type="http://schemas.microsoft.com/office/2011/relationships/people" Target="people.xml" Id="R7e5edc5e9fe3473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P="00161A29" w:rsidRDefault="00161A29">
          <w:pPr>
            <w:pStyle w:val="729E22DB73A545DCBA8E70DDE8853C26"/>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P="00161A29" w:rsidRDefault="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P="00161A29" w:rsidRDefault="00161A29">
          <w:pPr>
            <w:pStyle w:val="6F0698EEAA6C4DD88E83940009433481"/>
          </w:pPr>
          <w:r w:rsidRPr="005B48CD">
            <w:rPr>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P="00161A29" w:rsidRDefault="00161A29">
          <w:pPr>
            <w:pStyle w:val="F7A28F9B148540338C406FC2B91C7B40"/>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P="00161A29" w:rsidRDefault="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P="00161A29" w:rsidRDefault="00161A29">
          <w:pPr>
            <w:pStyle w:val="563329C4D1FE4995B64691E0D8748C81"/>
          </w:pPr>
          <w:r w:rsidRPr="005B48CD">
            <w:rPr>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P="00161A29" w:rsidRDefault="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P="00161A29" w:rsidRDefault="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P="00161A29" w:rsidRDefault="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P="00161A29" w:rsidRDefault="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P="00161A29" w:rsidRDefault="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P="00161A29" w:rsidRDefault="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P="00161A29" w:rsidRDefault="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P="00161A29" w:rsidRDefault="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P="00161A29" w:rsidRDefault="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P="00161A29" w:rsidRDefault="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P="00161A29" w:rsidRDefault="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P="00161A29" w:rsidRDefault="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P="00161A29" w:rsidRDefault="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P="00161A29" w:rsidRDefault="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P="00161A29" w:rsidRDefault="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P="00161A29" w:rsidRDefault="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P="00161A29" w:rsidRDefault="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P="00161A29" w:rsidRDefault="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P="00161A29" w:rsidRDefault="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P="00161A29" w:rsidRDefault="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P="00161A29" w:rsidRDefault="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P="00161A29" w:rsidRDefault="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P="00161A29" w:rsidRDefault="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P="00161A29" w:rsidRDefault="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P="00161A29" w:rsidRDefault="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P="00161A29" w:rsidRDefault="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P="00161A29" w:rsidRDefault="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P="00161A29" w:rsidRDefault="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P="00161A29" w:rsidRDefault="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P="00161A29" w:rsidRDefault="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P="00161A29" w:rsidRDefault="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P="00161A29" w:rsidRDefault="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P="00161A29" w:rsidRDefault="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P="00161A29" w:rsidRDefault="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P="00161A29" w:rsidRDefault="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P="00161A29" w:rsidRDefault="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P="00161A29" w:rsidRDefault="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P="00161A29" w:rsidRDefault="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P="00161A29" w:rsidRDefault="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P="00161A29" w:rsidRDefault="00161A29">
          <w:pPr>
            <w:pStyle w:val="907649E4E72547209B83A732B77F0B6E"/>
          </w:pPr>
          <w:r w:rsidRPr="00E4405D">
            <w:rPr>
              <w:color w:val="FF0000"/>
              <w:sz w:val="18"/>
              <w:szCs w:val="18"/>
            </w:rPr>
            <w:t>[Pasirinkite]</w:t>
          </w:r>
        </w:p>
      </w:docPartBody>
    </w:docPart>
    <w:docPart>
      <w:docPartPr>
        <w:name w:val="2F0043D30F1F49CFA5B1C06BA2FB13D6"/>
        <w:category>
          <w:name w:val="General"/>
          <w:gallery w:val="placeholder"/>
        </w:category>
        <w:types>
          <w:type w:val="bbPlcHdr"/>
        </w:types>
        <w:behaviors>
          <w:behavior w:val="content"/>
        </w:behaviors>
        <w:guid w:val="{B9743BAF-5F8F-47DE-80F1-0686D44DA632}"/>
      </w:docPartPr>
      <w:docPartBody>
        <w:p w:rsidR="00E914F7" w:rsidP="00E914F7" w:rsidRDefault="00E914F7">
          <w:pPr>
            <w:pStyle w:val="2F0043D30F1F49CFA5B1C06BA2FB13D6"/>
          </w:pPr>
          <w:r w:rsidRPr="00E4405D">
            <w:rPr>
              <w:color w:val="FF0000"/>
              <w:sz w:val="18"/>
              <w:szCs w:val="18"/>
            </w:rPr>
            <w:t>[Pasirinkite]</w:t>
          </w:r>
        </w:p>
      </w:docPartBody>
    </w:docPart>
    <w:docPart>
      <w:docPartPr>
        <w:name w:val="33C4A9960C30461CBE66268AB49BAC07"/>
        <w:category>
          <w:name w:val="General"/>
          <w:gallery w:val="placeholder"/>
        </w:category>
        <w:types>
          <w:type w:val="bbPlcHdr"/>
        </w:types>
        <w:behaviors>
          <w:behavior w:val="content"/>
        </w:behaviors>
        <w:guid w:val="{E2695B23-FC53-4FD2-928F-C4A2D1E91612}"/>
      </w:docPartPr>
      <w:docPartBody>
        <w:p w:rsidR="00E914F7" w:rsidP="00E914F7" w:rsidRDefault="00E914F7">
          <w:pPr>
            <w:pStyle w:val="33C4A9960C30461CBE66268AB49BAC07"/>
          </w:pPr>
          <w:r w:rsidRPr="00E4405D">
            <w:rPr>
              <w:color w:val="FF0000"/>
              <w:sz w:val="18"/>
              <w:szCs w:val="18"/>
            </w:rPr>
            <w:t>[Pasirinkite]</w:t>
          </w:r>
        </w:p>
      </w:docPartBody>
    </w:docPart>
    <w:docPart>
      <w:docPartPr>
        <w:name w:val="CD75034EEBE448AE8B560DFC0BAE03BF"/>
        <w:category>
          <w:name w:val="General"/>
          <w:gallery w:val="placeholder"/>
        </w:category>
        <w:types>
          <w:type w:val="bbPlcHdr"/>
        </w:types>
        <w:behaviors>
          <w:behavior w:val="content"/>
        </w:behaviors>
        <w:guid w:val="{6F79865B-46E3-4FE8-9079-A161558630CF}"/>
      </w:docPartPr>
      <w:docPartBody>
        <w:p w:rsidR="00976060" w:rsidP="006D28AD" w:rsidRDefault="006D28AD">
          <w:pPr>
            <w:pStyle w:val="CD75034EEBE448AE8B560DFC0BAE03BF"/>
          </w:pPr>
          <w:r>
            <w:rPr>
              <w:rFonts w:ascii="Arial" w:hAnsi="Arial" w:cs="Arial"/>
              <w:bCs/>
              <w:color w:val="FF0000"/>
              <w:sz w:val="18"/>
              <w:szCs w:val="18"/>
            </w:rPr>
            <w:t>[</w:t>
          </w:r>
          <w:r>
            <w:rPr>
              <w:rStyle w:val="PlaceholderText"/>
              <w:rFonts w:ascii="Arial" w:hAnsi="Arial" w:cs="Arial"/>
              <w:bCs/>
              <w:color w:val="FF0000"/>
              <w:sz w:val="18"/>
              <w:szCs w:val="18"/>
            </w:rPr>
            <w:t>Pasirinkite]</w:t>
          </w:r>
        </w:p>
      </w:docPartBody>
    </w:docPart>
    <w:docPart>
      <w:docPartPr>
        <w:name w:val="5B2DCE037AA24F15BCA5344F40159F34"/>
        <w:category>
          <w:name w:val="General"/>
          <w:gallery w:val="placeholder"/>
        </w:category>
        <w:types>
          <w:type w:val="bbPlcHdr"/>
        </w:types>
        <w:behaviors>
          <w:behavior w:val="content"/>
        </w:behaviors>
        <w:guid w:val="{35C70431-7410-4340-AA04-714C85E17806}"/>
      </w:docPartPr>
      <w:docPartBody>
        <w:p w:rsidR="00976060" w:rsidP="006D28AD" w:rsidRDefault="006D28AD">
          <w:pPr>
            <w:pStyle w:val="5B2DCE037AA24F15BCA5344F40159F34"/>
          </w:pPr>
          <w:r>
            <w:rPr>
              <w:rFonts w:ascii="Arial" w:hAnsi="Arial" w:cs="Arial"/>
              <w:bCs/>
              <w:color w:val="FF0000"/>
              <w:sz w:val="18"/>
              <w:szCs w:val="18"/>
            </w:rPr>
            <w:t>[</w:t>
          </w:r>
          <w:r>
            <w:rPr>
              <w:rStyle w:val="PlaceholderText"/>
              <w:rFonts w:ascii="Arial" w:hAnsi="Arial" w:cs="Arial"/>
              <w:bCs/>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C2240"/>
    <w:rsid w:val="001105E3"/>
    <w:rsid w:val="00127F47"/>
    <w:rsid w:val="00161A29"/>
    <w:rsid w:val="001651F7"/>
    <w:rsid w:val="0019123E"/>
    <w:rsid w:val="001B4899"/>
    <w:rsid w:val="001C377A"/>
    <w:rsid w:val="002009D6"/>
    <w:rsid w:val="00203EFC"/>
    <w:rsid w:val="002A3F3D"/>
    <w:rsid w:val="002D3FF3"/>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D28AD"/>
    <w:rsid w:val="006F4BC4"/>
    <w:rsid w:val="00703468"/>
    <w:rsid w:val="0072795C"/>
    <w:rsid w:val="00781F2C"/>
    <w:rsid w:val="007F1C8C"/>
    <w:rsid w:val="007F5F69"/>
    <w:rsid w:val="00812073"/>
    <w:rsid w:val="008245CE"/>
    <w:rsid w:val="00847992"/>
    <w:rsid w:val="008513B1"/>
    <w:rsid w:val="0087661C"/>
    <w:rsid w:val="00880366"/>
    <w:rsid w:val="008B35F5"/>
    <w:rsid w:val="00902763"/>
    <w:rsid w:val="00927AB5"/>
    <w:rsid w:val="0096345C"/>
    <w:rsid w:val="00976060"/>
    <w:rsid w:val="0097657C"/>
    <w:rsid w:val="00984879"/>
    <w:rsid w:val="009A3145"/>
    <w:rsid w:val="009C517D"/>
    <w:rsid w:val="009E76F2"/>
    <w:rsid w:val="00A02446"/>
    <w:rsid w:val="00A611DD"/>
    <w:rsid w:val="00A86151"/>
    <w:rsid w:val="00AC5FFA"/>
    <w:rsid w:val="00AE769E"/>
    <w:rsid w:val="00BD5E33"/>
    <w:rsid w:val="00BE5A21"/>
    <w:rsid w:val="00BE6436"/>
    <w:rsid w:val="00C04BA4"/>
    <w:rsid w:val="00C34CAB"/>
    <w:rsid w:val="00C7726A"/>
    <w:rsid w:val="00C83B8A"/>
    <w:rsid w:val="00C935FC"/>
    <w:rsid w:val="00CD55EF"/>
    <w:rsid w:val="00D276F1"/>
    <w:rsid w:val="00D47654"/>
    <w:rsid w:val="00D538DD"/>
    <w:rsid w:val="00DB7AAD"/>
    <w:rsid w:val="00E01051"/>
    <w:rsid w:val="00E7584F"/>
    <w:rsid w:val="00E914F7"/>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28AD"/>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 w:type="paragraph" w:customStyle="1" w:styleId="2F0043D30F1F49CFA5B1C06BA2FB13D6">
    <w:name w:val="2F0043D30F1F49CFA5B1C06BA2FB13D6"/>
    <w:rsid w:val="00E914F7"/>
  </w:style>
  <w:style w:type="paragraph" w:customStyle="1" w:styleId="33C4A9960C30461CBE66268AB49BAC07">
    <w:name w:val="33C4A9960C30461CBE66268AB49BAC07"/>
    <w:rsid w:val="00E914F7"/>
  </w:style>
  <w:style w:type="paragraph" w:customStyle="1" w:styleId="CD75034EEBE448AE8B560DFC0BAE03BF">
    <w:name w:val="CD75034EEBE448AE8B560DFC0BAE03BF"/>
    <w:rsid w:val="006D28AD"/>
  </w:style>
  <w:style w:type="paragraph" w:customStyle="1" w:styleId="5B2DCE037AA24F15BCA5344F40159F34">
    <w:name w:val="5B2DCE037AA24F15BCA5344F40159F34"/>
    <w:rsid w:val="006D28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D56FD0-16B8-4F35-A542-EDCCFCEBE909}"/>
</file>

<file path=customXml/itemProps2.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9A40163-0451-40CC-907E-184F312B582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Aurimas Baigys</lastModifiedBy>
  <revision>748</revision>
  <dcterms:created xsi:type="dcterms:W3CDTF">2025-08-22T06:33:00.0000000Z</dcterms:created>
  <dcterms:modified xsi:type="dcterms:W3CDTF">2026-02-17T08:16:59.6218355Z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